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val="0"/>
          <w:bCs w:val="0"/>
          <w:color w:val="auto"/>
          <w:spacing w:val="0"/>
        </w:rPr>
        <w:id w:val="279795460"/>
        <w:docPartObj>
          <w:docPartGallery w:val="Cover Pages"/>
          <w:docPartUnique/>
        </w:docPartObj>
      </w:sdtPr>
      <w:sdtEndPr>
        <w:rPr>
          <w:rFonts w:eastAsiaTheme="majorEastAsia"/>
          <w:sz w:val="4"/>
          <w:szCs w:val="4"/>
        </w:rPr>
      </w:sdtEndPr>
      <w:sdtContent>
        <w:p w:rsidR="00317CF2" w:rsidRPr="00DD51D0" w:rsidRDefault="00317CF2" w:rsidP="00317CF2">
          <w:pPr>
            <w:pStyle w:val="Heading1"/>
          </w:pPr>
          <w:proofErr w:type="spellStart"/>
          <w:proofErr w:type="gramStart"/>
          <w:r w:rsidRPr="00DD51D0">
            <w:t>cm</w:t>
          </w:r>
          <w:r>
            <w:t>Lead</w:t>
          </w:r>
          <w:proofErr w:type="spellEnd"/>
          <w:proofErr w:type="gramEnd"/>
          <w:r w:rsidRPr="00DD51D0">
            <w:t xml:space="preserve"> – </w:t>
          </w:r>
          <w:r>
            <w:t>Advanced Lead Retrieval for Exhibitors</w:t>
          </w:r>
        </w:p>
      </w:sdtContent>
    </w:sdt>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8226"/>
      </w:tblGrid>
      <w:tr w:rsidR="00317CF2" w:rsidTr="0033655F">
        <w:tc>
          <w:tcPr>
            <w:tcW w:w="2110" w:type="dxa"/>
            <w:vMerge w:val="restart"/>
          </w:tcPr>
          <w:p w:rsidR="00317CF2" w:rsidRDefault="00317CF2" w:rsidP="0033655F">
            <w:pPr>
              <w:pStyle w:val="ListParagraph"/>
              <w:spacing w:before="0"/>
              <w:ind w:left="0" w:right="24"/>
            </w:pPr>
          </w:p>
          <w:p w:rsidR="00317CF2" w:rsidRDefault="00317CF2" w:rsidP="0033655F">
            <w:pPr>
              <w:pStyle w:val="ListParagraph"/>
              <w:spacing w:before="0"/>
              <w:ind w:left="0" w:right="24"/>
            </w:pPr>
          </w:p>
          <w:p w:rsidR="005D0B8D" w:rsidRDefault="005D0B8D" w:rsidP="0033655F">
            <w:pPr>
              <w:pStyle w:val="ListParagraph"/>
              <w:spacing w:before="0"/>
              <w:ind w:left="0" w:right="24"/>
            </w:pPr>
          </w:p>
          <w:p w:rsidR="00317CF2" w:rsidRPr="00B60B84" w:rsidRDefault="00317CF2" w:rsidP="0033655F">
            <w:pPr>
              <w:pStyle w:val="ListParagraph"/>
              <w:spacing w:before="0"/>
              <w:ind w:left="0" w:right="24"/>
              <w:rPr>
                <w:sz w:val="8"/>
                <w:szCs w:val="8"/>
              </w:rPr>
            </w:pPr>
          </w:p>
          <w:p w:rsidR="00317CF2" w:rsidRDefault="00E42FE1" w:rsidP="0033655F">
            <w:pPr>
              <w:pStyle w:val="ListParagraph"/>
              <w:spacing w:before="0"/>
              <w:ind w:left="0" w:right="24"/>
            </w:pPr>
            <w:r>
              <w:object w:dxaOrig="1845"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pt;height:146.35pt" o:ole="">
                  <v:imagedata r:id="rId13" o:title=""/>
                </v:shape>
                <o:OLEObject Type="Embed" ProgID="Visio.Drawing.15" ShapeID="_x0000_i1025" DrawAspect="Content" ObjectID="_1444028725" r:id="rId14"/>
              </w:object>
            </w:r>
          </w:p>
          <w:p w:rsidR="005D0B8D" w:rsidRPr="006B34F4" w:rsidRDefault="005D0B8D" w:rsidP="0033655F">
            <w:pPr>
              <w:pStyle w:val="ListParagraph"/>
              <w:spacing w:before="0"/>
              <w:ind w:left="0" w:right="24"/>
              <w:rPr>
                <w:sz w:val="40"/>
                <w:szCs w:val="40"/>
              </w:rPr>
            </w:pPr>
          </w:p>
          <w:p w:rsidR="00317CF2" w:rsidRDefault="00580DB6" w:rsidP="0033655F">
            <w:pPr>
              <w:pStyle w:val="ListParagraph"/>
              <w:spacing w:before="0"/>
              <w:ind w:left="0" w:right="24"/>
            </w:pPr>
            <w:r>
              <w:object w:dxaOrig="1845" w:dyaOrig="2790">
                <v:shape id="_x0000_i1026" type="#_x0000_t75" style="width:92.1pt;height:111.75pt" o:ole="">
                  <v:imagedata r:id="rId15" o:title=""/>
                </v:shape>
                <o:OLEObject Type="Embed" ProgID="Visio.Drawing.15" ShapeID="_x0000_i1026" DrawAspect="Content" ObjectID="_1444028726" r:id="rId16"/>
              </w:object>
            </w:r>
          </w:p>
          <w:p w:rsidR="00317CF2" w:rsidRPr="006B34F4" w:rsidRDefault="00317CF2" w:rsidP="0033655F">
            <w:pPr>
              <w:pStyle w:val="ListParagraph"/>
              <w:spacing w:before="0"/>
              <w:ind w:left="0" w:right="24"/>
            </w:pPr>
          </w:p>
          <w:p w:rsidR="00317CF2" w:rsidRPr="006B34F4" w:rsidRDefault="00317CF2" w:rsidP="0033655F">
            <w:pPr>
              <w:pStyle w:val="ListParagraph"/>
              <w:spacing w:before="0"/>
              <w:ind w:left="0" w:right="24"/>
              <w:rPr>
                <w:sz w:val="16"/>
                <w:szCs w:val="16"/>
              </w:rPr>
            </w:pPr>
          </w:p>
          <w:p w:rsidR="00317CF2" w:rsidRDefault="00580DB6" w:rsidP="0033655F">
            <w:pPr>
              <w:pStyle w:val="ListParagraph"/>
              <w:spacing w:before="0"/>
              <w:ind w:left="0" w:right="24"/>
            </w:pPr>
            <w:r>
              <w:object w:dxaOrig="1845" w:dyaOrig="3750">
                <v:shape id="_x0000_i1027" type="#_x0000_t75" style="width:92.1pt;height:201.05pt" o:ole="">
                  <v:imagedata r:id="rId17" o:title=""/>
                </v:shape>
                <o:OLEObject Type="Embed" ProgID="Visio.Drawing.15" ShapeID="_x0000_i1027" DrawAspect="Content" ObjectID="_1444028727" r:id="rId18"/>
              </w:object>
            </w:r>
          </w:p>
          <w:p w:rsidR="00317CF2" w:rsidRDefault="00317CF2" w:rsidP="0033655F">
            <w:pPr>
              <w:pStyle w:val="ListParagraph"/>
              <w:spacing w:before="0"/>
              <w:ind w:left="0" w:right="24"/>
              <w:rPr>
                <w:sz w:val="16"/>
                <w:szCs w:val="16"/>
              </w:rPr>
            </w:pPr>
          </w:p>
          <w:p w:rsidR="00317CF2" w:rsidRPr="00523FEA" w:rsidRDefault="00317CF2" w:rsidP="0033655F">
            <w:pPr>
              <w:pStyle w:val="ListParagraph"/>
              <w:spacing w:before="0"/>
              <w:ind w:left="0" w:right="24"/>
              <w:rPr>
                <w:sz w:val="16"/>
                <w:szCs w:val="16"/>
              </w:rPr>
            </w:pPr>
          </w:p>
          <w:p w:rsidR="00317CF2" w:rsidRDefault="00317CF2" w:rsidP="0033655F">
            <w:pPr>
              <w:pStyle w:val="ListParagraph"/>
              <w:spacing w:before="0"/>
              <w:ind w:left="0" w:right="24"/>
              <w:rPr>
                <w:sz w:val="18"/>
                <w:szCs w:val="18"/>
              </w:rPr>
            </w:pPr>
            <w:r>
              <w:object w:dxaOrig="1845" w:dyaOrig="1935">
                <v:shape id="_x0000_i1028" type="#_x0000_t75" style="width:92.1pt;height:87.45pt" o:ole="">
                  <v:imagedata r:id="rId19" o:title=""/>
                </v:shape>
                <o:OLEObject Type="Embed" ProgID="Visio.Drawing.11" ShapeID="_x0000_i1028" DrawAspect="Content" ObjectID="_1444028728" r:id="rId20"/>
              </w:object>
            </w:r>
          </w:p>
        </w:tc>
        <w:tc>
          <w:tcPr>
            <w:tcW w:w="8389" w:type="dxa"/>
          </w:tcPr>
          <w:p w:rsidR="00317CF2" w:rsidRDefault="00317CF2" w:rsidP="0033655F">
            <w:pPr>
              <w:pStyle w:val="Heading7"/>
              <w:spacing w:before="0"/>
              <w:outlineLvl w:val="6"/>
            </w:pPr>
          </w:p>
          <w:p w:rsidR="005D0B8D" w:rsidRDefault="005D0B8D" w:rsidP="005D0B8D">
            <w:pPr>
              <w:pStyle w:val="Heading7"/>
              <w:spacing w:before="0"/>
              <w:outlineLvl w:val="6"/>
              <w:rPr>
                <w:color w:val="auto"/>
              </w:rPr>
            </w:pPr>
            <w:r w:rsidRPr="00C3109E">
              <w:rPr>
                <w:noProof/>
                <w:color w:val="auto"/>
                <w:lang w:val="nl-BE" w:eastAsia="nl-BE" w:bidi="ar-SA"/>
              </w:rPr>
              <mc:AlternateContent>
                <mc:Choice Requires="wps">
                  <w:drawing>
                    <wp:anchor distT="0" distB="0" distL="114300" distR="114300" simplePos="0" relativeHeight="251659264" behindDoc="0" locked="0" layoutInCell="1" allowOverlap="1" wp14:anchorId="05C0BC3C" wp14:editId="4E01F0FC">
                      <wp:simplePos x="0" y="0"/>
                      <wp:positionH relativeFrom="column">
                        <wp:posOffset>3986530</wp:posOffset>
                      </wp:positionH>
                      <wp:positionV relativeFrom="page">
                        <wp:posOffset>279177</wp:posOffset>
                      </wp:positionV>
                      <wp:extent cx="1299210" cy="16459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645920"/>
                              </a:xfrm>
                              <a:prstGeom prst="rect">
                                <a:avLst/>
                              </a:prstGeom>
                              <a:noFill/>
                              <a:ln w="9525">
                                <a:noFill/>
                                <a:miter lim="800000"/>
                                <a:headEnd/>
                                <a:tailEnd/>
                              </a:ln>
                            </wps:spPr>
                            <wps:txbx>
                              <w:txbxContent>
                                <w:p w:rsidR="00317CF2" w:rsidRDefault="00317CF2" w:rsidP="00317CF2">
                                  <w:pPr>
                                    <w:spacing w:before="0" w:after="0" w:line="240" w:lineRule="auto"/>
                                  </w:pPr>
                                  <w:r>
                                    <w:rPr>
                                      <w:noProof/>
                                      <w:lang w:val="nl-BE" w:eastAsia="nl-BE" w:bidi="ar-SA"/>
                                    </w:rPr>
                                    <w:drawing>
                                      <wp:inline distT="0" distB="0" distL="0" distR="0" wp14:anchorId="5EF11861" wp14:editId="624131EE">
                                        <wp:extent cx="954924" cy="1399519"/>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n_iPhone.png"/>
                                                <pic:cNvPicPr/>
                                              </pic:nvPicPr>
                                              <pic:blipFill>
                                                <a:blip r:embed="rId21">
                                                  <a:extLst>
                                                    <a:ext uri="{28A0092B-C50C-407E-A947-70E740481C1C}">
                                                      <a14:useLocalDpi xmlns:a14="http://schemas.microsoft.com/office/drawing/2010/main" val="0"/>
                                                    </a:ext>
                                                  </a:extLst>
                                                </a:blip>
                                                <a:stretch>
                                                  <a:fillRect/>
                                                </a:stretch>
                                              </pic:blipFill>
                                              <pic:spPr>
                                                <a:xfrm>
                                                  <a:off x="0" y="0"/>
                                                  <a:ext cx="991366" cy="1452927"/>
                                                </a:xfrm>
                                                <a:prstGeom prst="rect">
                                                  <a:avLst/>
                                                </a:prstGeom>
                                                <a:ln>
                                                  <a:noFill/>
                                                </a:ln>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9pt;margin-top:22pt;width:102.3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4UnCgIAAPQDAAAOAAAAZHJzL2Uyb0RvYy54bWysU8Fu2zAMvQ/YPwi6L46NpGuMOEXXrsOA&#10;rhvQ7gMYWY6FSaImKbG7rx8lp2mw3Yb5IFAm+cj3SK2vRqPZQfqg0Da8nM05k1Zgq+yu4d+f7t5d&#10;chYi2BY0WtnwZxn41ebtm/Xgallhj7qVnhGIDfXgGt7H6OqiCKKXBsIMnbTk7NAbiHT1u6L1MBC6&#10;0UU1n18UA/rWeRQyBPp7Ozn5JuN3nRTxa9cFGZluOPUW8+nzuU1nsVlDvfPgeiWObcA/dGFAWSp6&#10;grqFCGzv1V9QRgmPAbs4E2gK7DolZOZAbMr5H2wee3AycyFxgjvJFP4frHg4fPNMtTS7kjMLhmb0&#10;JMfIPuDIqiTP4EJNUY+O4uJIvyk0Uw3uHsWPwCze9GB38tp7HHoJLbVXpsziLHXCCQlkO3zBlsrA&#10;PmIGGjtvknakBiN0GtPzaTSpFZFKVqtVVZJLkK+8WCxXVR5eAfVLuvMhfpJoWDIa7mn2GR4O9yGm&#10;dqB+CUnVLN4prfP8tWVDw1fLapkTzjxGRVpPrUzDL+fpmxYmsfxo25wcQenJpgLaHmknphPnOG5H&#10;CkxabLF9JgE8TmtIz4aMHv0vzgZawYaHn3vwkjP92ZKIq3KxSDubL4vle2LM/Llne+4BKwiq4ZGz&#10;ybyJec8nrtckdqeyDK+dHHul1crqHJ9B2t3ze456fayb3wAAAP//AwBQSwMEFAAGAAgAAAAhAIRV&#10;W0beAAAACgEAAA8AAABkcnMvZG93bnJldi54bWxMj8FOwzAQRO9I/IO1SNyoTRLaErKpEIgriEKR&#10;uLnJNomI11HsNuHvWU5wHM1o5k2xmV2vTjSGzjPC9cKAIq583XGD8P72dLUGFaLl2vaeCeGbAmzK&#10;87PC5rWf+JVO29goKeGQW4Q2xiHXOlQtORsWfiAW7+BHZ6PIsdH1aCcpd71OjFlqZzuWhdYO9NBS&#10;9bU9OoTd8+HzIzMvzaO7GSY/G83uViNeXsz3d6AizfEvDL/4gg6lMO39keugeoRlshL0iJBl8kkC&#10;6zTJQO0RUpMmoMtC/79Q/gAAAP//AwBQSwECLQAUAAYACAAAACEAtoM4kv4AAADhAQAAEwAAAAAA&#10;AAAAAAAAAAAAAAAAW0NvbnRlbnRfVHlwZXNdLnhtbFBLAQItABQABgAIAAAAIQA4/SH/1gAAAJQB&#10;AAALAAAAAAAAAAAAAAAAAC8BAABfcmVscy8ucmVsc1BLAQItABQABgAIAAAAIQC8O4UnCgIAAPQD&#10;AAAOAAAAAAAAAAAAAAAAAC4CAABkcnMvZTJvRG9jLnhtbFBLAQItABQABgAIAAAAIQCEVVtG3gAA&#10;AAoBAAAPAAAAAAAAAAAAAAAAAGQEAABkcnMvZG93bnJldi54bWxQSwUGAAAAAAQABADzAAAAbwUA&#10;AAAA&#10;" filled="f" stroked="f">
                      <v:textbox>
                        <w:txbxContent>
                          <w:p w:rsidR="00317CF2" w:rsidRDefault="00317CF2" w:rsidP="00317CF2">
                            <w:pPr>
                              <w:spacing w:before="0" w:after="0" w:line="240" w:lineRule="auto"/>
                            </w:pPr>
                            <w:r>
                              <w:rPr>
                                <w:noProof/>
                                <w:lang w:val="nl-BE" w:eastAsia="nl-BE" w:bidi="ar-SA"/>
                              </w:rPr>
                              <w:drawing>
                                <wp:inline distT="0" distB="0" distL="0" distR="0" wp14:anchorId="5EF11861" wp14:editId="624131EE">
                                  <wp:extent cx="954924" cy="1399519"/>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n_iPhone.png"/>
                                          <pic:cNvPicPr/>
                                        </pic:nvPicPr>
                                        <pic:blipFill>
                                          <a:blip r:embed="rId22">
                                            <a:extLst>
                                              <a:ext uri="{28A0092B-C50C-407E-A947-70E740481C1C}">
                                                <a14:useLocalDpi xmlns:a14="http://schemas.microsoft.com/office/drawing/2010/main" val="0"/>
                                              </a:ext>
                                            </a:extLst>
                                          </a:blip>
                                          <a:stretch>
                                            <a:fillRect/>
                                          </a:stretch>
                                        </pic:blipFill>
                                        <pic:spPr>
                                          <a:xfrm>
                                            <a:off x="0" y="0"/>
                                            <a:ext cx="991366" cy="1452927"/>
                                          </a:xfrm>
                                          <a:prstGeom prst="rect">
                                            <a:avLst/>
                                          </a:prstGeom>
                                          <a:ln>
                                            <a:noFill/>
                                          </a:ln>
                                          <a:effectLst/>
                                        </pic:spPr>
                                      </pic:pic>
                                    </a:graphicData>
                                  </a:graphic>
                                </wp:inline>
                              </w:drawing>
                            </w:r>
                          </w:p>
                        </w:txbxContent>
                      </v:textbox>
                      <w10:wrap anchory="page"/>
                    </v:shape>
                  </w:pict>
                </mc:Fallback>
              </mc:AlternateContent>
            </w:r>
          </w:p>
          <w:p w:rsidR="00317CF2" w:rsidRPr="00C3109E" w:rsidRDefault="00317CF2" w:rsidP="0033655F">
            <w:pPr>
              <w:pStyle w:val="Heading7"/>
              <w:outlineLvl w:val="6"/>
              <w:rPr>
                <w:color w:val="auto"/>
              </w:rPr>
            </w:pPr>
            <w:r w:rsidRPr="00C3109E">
              <w:rPr>
                <w:color w:val="auto"/>
              </w:rPr>
              <w:t>Before the Conference</w:t>
            </w:r>
          </w:p>
          <w:p w:rsidR="00317CF2" w:rsidRPr="00C3109E" w:rsidRDefault="00317CF2" w:rsidP="0033655F">
            <w:pPr>
              <w:pStyle w:val="ListParagraph"/>
              <w:numPr>
                <w:ilvl w:val="0"/>
                <w:numId w:val="19"/>
              </w:numPr>
              <w:rPr>
                <w:color w:val="E2007A"/>
              </w:rPr>
            </w:pPr>
            <w:r w:rsidRPr="00C3109E">
              <w:rPr>
                <w:color w:val="E2007A"/>
              </w:rPr>
              <w:t>Order COVR Lead Retrieval Services through the conference website.</w:t>
            </w:r>
            <w:r w:rsidRPr="00C3109E">
              <w:rPr>
                <w:noProof/>
                <w:color w:val="E2007A"/>
                <w:lang w:eastAsia="nl-BE" w:bidi="ar-SA"/>
              </w:rPr>
              <w:t xml:space="preserve"> </w:t>
            </w:r>
          </w:p>
          <w:p w:rsidR="005647F8" w:rsidRDefault="00317CF2" w:rsidP="005647F8">
            <w:pPr>
              <w:pStyle w:val="ListParagraph"/>
              <w:numPr>
                <w:ilvl w:val="0"/>
                <w:numId w:val="19"/>
              </w:numPr>
            </w:pPr>
            <w:r>
              <w:t>You have the possibility to order</w:t>
            </w:r>
            <w:r w:rsidR="005647F8">
              <w:t xml:space="preserve"> the cmLead Application with </w:t>
            </w:r>
            <w:r>
              <w:t xml:space="preserve">an </w:t>
            </w:r>
          </w:p>
          <w:p w:rsidR="00317CF2" w:rsidRDefault="005647F8" w:rsidP="005647F8">
            <w:pPr>
              <w:pStyle w:val="ListParagraph"/>
            </w:pPr>
            <w:r>
              <w:t xml:space="preserve">iPod Touch or an </w:t>
            </w:r>
            <w:r w:rsidR="00317CF2">
              <w:t xml:space="preserve">iPad. </w:t>
            </w:r>
          </w:p>
          <w:p w:rsidR="00E42FE1" w:rsidRDefault="00317CF2" w:rsidP="005647F8">
            <w:pPr>
              <w:pStyle w:val="ListParagraph"/>
              <w:numPr>
                <w:ilvl w:val="0"/>
                <w:numId w:val="22"/>
              </w:numPr>
              <w:jc w:val="both"/>
              <w:rPr>
                <w:color w:val="E2007A"/>
              </w:rPr>
            </w:pPr>
            <w:r w:rsidRPr="00C3109E">
              <w:rPr>
                <w:color w:val="E2007A"/>
              </w:rPr>
              <w:t xml:space="preserve">Your order includes the rental of a </w:t>
            </w:r>
            <w:r w:rsidR="005647F8">
              <w:rPr>
                <w:color w:val="E2007A"/>
              </w:rPr>
              <w:t xml:space="preserve">state of the art barcode </w:t>
            </w:r>
            <w:r w:rsidRPr="00C3109E">
              <w:rPr>
                <w:color w:val="E2007A"/>
              </w:rPr>
              <w:t xml:space="preserve">scanner </w:t>
            </w:r>
          </w:p>
          <w:p w:rsidR="00E42FE1" w:rsidRDefault="00317CF2" w:rsidP="00E42FE1">
            <w:pPr>
              <w:pStyle w:val="ListParagraph"/>
              <w:jc w:val="both"/>
            </w:pPr>
            <w:r w:rsidRPr="00C3109E">
              <w:rPr>
                <w:color w:val="E2007A"/>
              </w:rPr>
              <w:t>that can be plugged into your</w:t>
            </w:r>
            <w:r w:rsidR="005647F8">
              <w:rPr>
                <w:color w:val="E2007A"/>
              </w:rPr>
              <w:t xml:space="preserve"> iPod Touch or iPad </w:t>
            </w:r>
            <w:r>
              <w:t xml:space="preserve">and guarantees </w:t>
            </w:r>
          </w:p>
          <w:p w:rsidR="00317CF2" w:rsidRPr="005647F8" w:rsidRDefault="00317CF2" w:rsidP="00E42FE1">
            <w:pPr>
              <w:pStyle w:val="ListParagraph"/>
              <w:jc w:val="both"/>
              <w:rPr>
                <w:color w:val="E2007A"/>
              </w:rPr>
            </w:pPr>
            <w:r>
              <w:t>the highest possible performance in barcode scanning.</w:t>
            </w:r>
          </w:p>
          <w:p w:rsidR="00E42FE1" w:rsidRPr="00E42FE1" w:rsidRDefault="005647F8" w:rsidP="0033655F">
            <w:pPr>
              <w:pStyle w:val="ListParagraph"/>
              <w:numPr>
                <w:ilvl w:val="0"/>
                <w:numId w:val="20"/>
              </w:numPr>
              <w:jc w:val="both"/>
            </w:pPr>
            <w:r>
              <w:rPr>
                <w:color w:val="E2007A"/>
              </w:rPr>
              <w:t>After receiving your order, we will send you</w:t>
            </w:r>
            <w:r w:rsidR="00317CF2" w:rsidRPr="00C3109E">
              <w:rPr>
                <w:color w:val="E2007A"/>
              </w:rPr>
              <w:t xml:space="preserve"> a username &amp; password</w:t>
            </w:r>
            <w:r w:rsidR="00E42FE1">
              <w:rPr>
                <w:color w:val="E2007A"/>
              </w:rPr>
              <w:t xml:space="preserve"> by e-mail</w:t>
            </w:r>
            <w:r w:rsidR="00317CF2" w:rsidRPr="00C3109E">
              <w:rPr>
                <w:color w:val="E2007A"/>
              </w:rPr>
              <w:t xml:space="preserve"> to login to the cmLead portal as well as an activation code to activate the cmLead app.</w:t>
            </w:r>
            <w:r w:rsidR="00E42FE1">
              <w:rPr>
                <w:color w:val="E2007A"/>
              </w:rPr>
              <w:t xml:space="preserve"> </w:t>
            </w:r>
          </w:p>
          <w:p w:rsidR="00317CF2" w:rsidRPr="00B60B84" w:rsidRDefault="00E42FE1" w:rsidP="00E42FE1">
            <w:pPr>
              <w:pStyle w:val="ListParagraph"/>
              <w:jc w:val="both"/>
            </w:pPr>
            <w:r w:rsidRPr="00E42FE1">
              <w:t xml:space="preserve">You will also receive a </w:t>
            </w:r>
            <w:r>
              <w:t xml:space="preserve">user </w:t>
            </w:r>
            <w:r w:rsidRPr="00E42FE1">
              <w:t>manual</w:t>
            </w:r>
            <w:r>
              <w:t xml:space="preserve"> with a step-by-step explanation of how to use the cmLead portal &amp; App before, during &amp; after the conference.</w:t>
            </w:r>
          </w:p>
        </w:tc>
      </w:tr>
      <w:tr w:rsidR="00317CF2" w:rsidTr="0033655F">
        <w:tc>
          <w:tcPr>
            <w:tcW w:w="2110" w:type="dxa"/>
            <w:vMerge/>
          </w:tcPr>
          <w:p w:rsidR="00317CF2" w:rsidRDefault="00317CF2" w:rsidP="0033655F">
            <w:pPr>
              <w:pStyle w:val="ListParagraph"/>
              <w:spacing w:before="0"/>
              <w:ind w:left="0" w:right="24"/>
              <w:rPr>
                <w:sz w:val="18"/>
                <w:szCs w:val="18"/>
              </w:rPr>
            </w:pPr>
          </w:p>
        </w:tc>
        <w:tc>
          <w:tcPr>
            <w:tcW w:w="8389" w:type="dxa"/>
          </w:tcPr>
          <w:p w:rsidR="00317CF2" w:rsidRPr="006D0B4F" w:rsidRDefault="00317CF2" w:rsidP="0033655F">
            <w:pPr>
              <w:pStyle w:val="Heading7"/>
              <w:spacing w:before="0"/>
              <w:outlineLvl w:val="6"/>
              <w:rPr>
                <w:sz w:val="18"/>
                <w:szCs w:val="18"/>
              </w:rPr>
            </w:pPr>
          </w:p>
          <w:p w:rsidR="00317CF2" w:rsidRPr="00C3109E" w:rsidRDefault="00317CF2" w:rsidP="0033655F">
            <w:pPr>
              <w:pStyle w:val="Heading7"/>
              <w:outlineLvl w:val="6"/>
              <w:rPr>
                <w:color w:val="auto"/>
              </w:rPr>
            </w:pPr>
            <w:r w:rsidRPr="00C3109E">
              <w:rPr>
                <w:color w:val="auto"/>
              </w:rPr>
              <w:t>Before &amp; DURING the Conference</w:t>
            </w:r>
          </w:p>
          <w:p w:rsidR="00317CF2" w:rsidRDefault="00317CF2" w:rsidP="0033655F">
            <w:pPr>
              <w:pStyle w:val="ListParagraph"/>
              <w:numPr>
                <w:ilvl w:val="0"/>
                <w:numId w:val="19"/>
              </w:numPr>
              <w:jc w:val="both"/>
            </w:pPr>
            <w:r>
              <w:t xml:space="preserve">Once you are logged in to the cmLead portal, you can start </w:t>
            </w:r>
            <w:r w:rsidRPr="00C3109E">
              <w:rPr>
                <w:color w:val="E2007A"/>
              </w:rPr>
              <w:t xml:space="preserve">setting up your qualifiers </w:t>
            </w:r>
            <w:r>
              <w:t xml:space="preserve">(products, services …). </w:t>
            </w:r>
          </w:p>
          <w:p w:rsidR="00E42FE1" w:rsidRDefault="00580DB6" w:rsidP="0033655F">
            <w:pPr>
              <w:pStyle w:val="ListParagraph"/>
              <w:numPr>
                <w:ilvl w:val="0"/>
                <w:numId w:val="19"/>
              </w:numPr>
              <w:jc w:val="both"/>
            </w:pPr>
            <w:r>
              <w:t>The on</w:t>
            </w:r>
            <w:r w:rsidR="00E42FE1">
              <w:t xml:space="preserve">site Covr crew will make sure </w:t>
            </w:r>
            <w:r w:rsidR="00D1358E">
              <w:t>your qualifiers and all delegate information are available on your iPod Touch or iPad.</w:t>
            </w:r>
          </w:p>
          <w:p w:rsidR="00317CF2" w:rsidRDefault="00E42FE1" w:rsidP="0033655F">
            <w:pPr>
              <w:pStyle w:val="ListParagraph"/>
              <w:numPr>
                <w:ilvl w:val="0"/>
                <w:numId w:val="19"/>
              </w:numPr>
              <w:jc w:val="both"/>
            </w:pPr>
            <w:r>
              <w:t>Y</w:t>
            </w:r>
            <w:r w:rsidR="00317CF2">
              <w:t>our qualifiers and delegate database will automatically be synchronized onsite.</w:t>
            </w:r>
          </w:p>
          <w:p w:rsidR="00317CF2" w:rsidRDefault="00317CF2" w:rsidP="0033655F">
            <w:pPr>
              <w:pStyle w:val="ListParagraph"/>
              <w:jc w:val="both"/>
            </w:pPr>
            <w:r>
              <w:t>(provided the device has Wi-Fi / data access)</w:t>
            </w:r>
          </w:p>
          <w:p w:rsidR="00317CF2" w:rsidRDefault="00D1358E" w:rsidP="0033655F">
            <w:pPr>
              <w:pStyle w:val="ListParagraph"/>
              <w:numPr>
                <w:ilvl w:val="0"/>
                <w:numId w:val="19"/>
              </w:numPr>
              <w:jc w:val="both"/>
            </w:pPr>
            <w:r>
              <w:t>Your</w:t>
            </w:r>
            <w:r w:rsidR="00317CF2">
              <w:t xml:space="preserve"> qualifiers can be updated at any</w:t>
            </w:r>
            <w:r w:rsidR="00F23953">
              <w:t xml:space="preserve"> time</w:t>
            </w:r>
            <w:r w:rsidR="00317CF2">
              <w:t>.</w:t>
            </w:r>
          </w:p>
          <w:p w:rsidR="00317CF2" w:rsidRPr="006D0B4F" w:rsidRDefault="00317CF2" w:rsidP="0033655F">
            <w:pPr>
              <w:pStyle w:val="ListParagraph"/>
              <w:rPr>
                <w:sz w:val="22"/>
                <w:szCs w:val="22"/>
              </w:rPr>
            </w:pPr>
          </w:p>
        </w:tc>
      </w:tr>
      <w:tr w:rsidR="00317CF2" w:rsidTr="0033655F">
        <w:tc>
          <w:tcPr>
            <w:tcW w:w="2110" w:type="dxa"/>
            <w:vMerge/>
          </w:tcPr>
          <w:p w:rsidR="00317CF2" w:rsidRDefault="00317CF2" w:rsidP="0033655F">
            <w:pPr>
              <w:pStyle w:val="ListParagraph"/>
              <w:spacing w:before="0"/>
              <w:ind w:left="0" w:right="24"/>
              <w:rPr>
                <w:sz w:val="18"/>
                <w:szCs w:val="18"/>
              </w:rPr>
            </w:pPr>
          </w:p>
        </w:tc>
        <w:tc>
          <w:tcPr>
            <w:tcW w:w="8389" w:type="dxa"/>
          </w:tcPr>
          <w:p w:rsidR="00317CF2" w:rsidRPr="00C3109E" w:rsidRDefault="00317CF2" w:rsidP="0033655F">
            <w:pPr>
              <w:pStyle w:val="Heading7"/>
              <w:outlineLvl w:val="6"/>
              <w:rPr>
                <w:color w:val="auto"/>
              </w:rPr>
            </w:pPr>
            <w:r w:rsidRPr="00C3109E">
              <w:rPr>
                <w:color w:val="auto"/>
              </w:rPr>
              <w:t>DURING the Conference</w:t>
            </w:r>
          </w:p>
          <w:p w:rsidR="00317CF2" w:rsidRPr="00580DB6" w:rsidRDefault="00317CF2" w:rsidP="00580DB6">
            <w:pPr>
              <w:pStyle w:val="ListParagraph"/>
              <w:numPr>
                <w:ilvl w:val="0"/>
                <w:numId w:val="21"/>
              </w:numPr>
              <w:ind w:right="24"/>
              <w:rPr>
                <w:color w:val="E2007A"/>
                <w:sz w:val="18"/>
                <w:szCs w:val="18"/>
              </w:rPr>
            </w:pPr>
            <w:r w:rsidRPr="00C3109E">
              <w:rPr>
                <w:color w:val="E2007A"/>
              </w:rPr>
              <w:t>After having entered the activation code, the device is ready</w:t>
            </w:r>
            <w:r w:rsidR="00580DB6">
              <w:rPr>
                <w:color w:val="E2007A"/>
              </w:rPr>
              <w:t xml:space="preserve"> </w:t>
            </w:r>
            <w:r w:rsidRPr="00580DB6">
              <w:rPr>
                <w:color w:val="E2007A"/>
              </w:rPr>
              <w:t xml:space="preserve">for use! </w:t>
            </w:r>
          </w:p>
          <w:p w:rsidR="00317CF2" w:rsidRPr="00D61A95" w:rsidRDefault="00580DB6" w:rsidP="0033655F">
            <w:pPr>
              <w:pStyle w:val="ListParagraph"/>
              <w:numPr>
                <w:ilvl w:val="0"/>
                <w:numId w:val="21"/>
              </w:numPr>
              <w:ind w:right="24"/>
              <w:rPr>
                <w:sz w:val="18"/>
                <w:szCs w:val="18"/>
              </w:rPr>
            </w:pPr>
            <w:r w:rsidRPr="00C3109E">
              <w:rPr>
                <w:noProof/>
                <w:color w:val="E2007A"/>
                <w:lang w:val="nl-BE" w:eastAsia="nl-BE" w:bidi="ar-SA"/>
              </w:rPr>
              <w:drawing>
                <wp:anchor distT="0" distB="0" distL="114300" distR="114300" simplePos="0" relativeHeight="251660288" behindDoc="0" locked="0" layoutInCell="1" allowOverlap="1" wp14:anchorId="18313D86" wp14:editId="34120A8F">
                  <wp:simplePos x="0" y="0"/>
                  <wp:positionH relativeFrom="column">
                    <wp:posOffset>3518535</wp:posOffset>
                  </wp:positionH>
                  <wp:positionV relativeFrom="paragraph">
                    <wp:posOffset>86772</wp:posOffset>
                  </wp:positionV>
                  <wp:extent cx="1397000" cy="11118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n_iPad.png"/>
                          <pic:cNvPicPr/>
                        </pic:nvPicPr>
                        <pic:blipFill>
                          <a:blip r:embed="rId23">
                            <a:extLst>
                              <a:ext uri="{28A0092B-C50C-407E-A947-70E740481C1C}">
                                <a14:useLocalDpi xmlns:a14="http://schemas.microsoft.com/office/drawing/2010/main" val="0"/>
                              </a:ext>
                            </a:extLst>
                          </a:blip>
                          <a:stretch>
                            <a:fillRect/>
                          </a:stretch>
                        </pic:blipFill>
                        <pic:spPr>
                          <a:xfrm>
                            <a:off x="0" y="0"/>
                            <a:ext cx="1397000" cy="1111885"/>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00317CF2">
              <w:t>No Wi-Fi / data is needed for the actual scanning onsite.</w:t>
            </w:r>
          </w:p>
          <w:p w:rsidR="00580DB6" w:rsidRPr="00580DB6" w:rsidRDefault="00317CF2" w:rsidP="00580DB6">
            <w:pPr>
              <w:pStyle w:val="ListParagraph"/>
              <w:numPr>
                <w:ilvl w:val="0"/>
                <w:numId w:val="21"/>
              </w:numPr>
              <w:ind w:right="24"/>
              <w:rPr>
                <w:color w:val="E2007A"/>
                <w:sz w:val="18"/>
                <w:szCs w:val="18"/>
              </w:rPr>
            </w:pPr>
            <w:r w:rsidRPr="00C3109E">
              <w:rPr>
                <w:color w:val="E2007A"/>
              </w:rPr>
              <w:t xml:space="preserve">After scanning a badge you will see all available delegate </w:t>
            </w:r>
            <w:r w:rsidRPr="00580DB6">
              <w:rPr>
                <w:color w:val="E2007A"/>
              </w:rPr>
              <w:t xml:space="preserve">data on </w:t>
            </w:r>
          </w:p>
          <w:p w:rsidR="00317CF2" w:rsidRPr="00580DB6" w:rsidRDefault="00317CF2" w:rsidP="00580DB6">
            <w:pPr>
              <w:pStyle w:val="ListParagraph"/>
              <w:ind w:right="24"/>
              <w:rPr>
                <w:color w:val="E2007A"/>
                <w:sz w:val="18"/>
                <w:szCs w:val="18"/>
              </w:rPr>
            </w:pPr>
            <w:r w:rsidRPr="00580DB6">
              <w:rPr>
                <w:color w:val="E2007A"/>
              </w:rPr>
              <w:t>your device.</w:t>
            </w:r>
          </w:p>
          <w:p w:rsidR="00580DB6" w:rsidRPr="00580DB6" w:rsidRDefault="00317CF2" w:rsidP="0033655F">
            <w:pPr>
              <w:pStyle w:val="ListParagraph"/>
              <w:numPr>
                <w:ilvl w:val="0"/>
                <w:numId w:val="21"/>
              </w:numPr>
              <w:ind w:right="24"/>
              <w:rPr>
                <w:color w:val="E2007A"/>
                <w:sz w:val="18"/>
                <w:szCs w:val="18"/>
              </w:rPr>
            </w:pPr>
            <w:r w:rsidRPr="00C3109E">
              <w:rPr>
                <w:color w:val="E2007A"/>
              </w:rPr>
              <w:t xml:space="preserve">If needed, you can add more data or even make changes </w:t>
            </w:r>
          </w:p>
          <w:p w:rsidR="00317CF2" w:rsidRPr="00580DB6" w:rsidRDefault="00317CF2" w:rsidP="00580DB6">
            <w:pPr>
              <w:pStyle w:val="ListParagraph"/>
              <w:ind w:right="24"/>
              <w:rPr>
                <w:color w:val="E2007A"/>
                <w:sz w:val="18"/>
                <w:szCs w:val="18"/>
              </w:rPr>
            </w:pPr>
            <w:r w:rsidRPr="00C3109E">
              <w:rPr>
                <w:color w:val="E2007A"/>
              </w:rPr>
              <w:t xml:space="preserve">to </w:t>
            </w:r>
            <w:r w:rsidRPr="00580DB6">
              <w:rPr>
                <w:color w:val="E2007A"/>
              </w:rPr>
              <w:t>the presented delegate data.</w:t>
            </w:r>
          </w:p>
          <w:p w:rsidR="00580DB6" w:rsidRPr="00580DB6" w:rsidRDefault="00317CF2" w:rsidP="0033655F">
            <w:pPr>
              <w:pStyle w:val="ListParagraph"/>
              <w:numPr>
                <w:ilvl w:val="0"/>
                <w:numId w:val="21"/>
              </w:numPr>
              <w:ind w:right="24"/>
              <w:rPr>
                <w:color w:val="E2007A"/>
                <w:sz w:val="18"/>
                <w:szCs w:val="18"/>
              </w:rPr>
            </w:pPr>
            <w:r w:rsidRPr="00C3109E">
              <w:rPr>
                <w:color w:val="E2007A"/>
              </w:rPr>
              <w:t xml:space="preserve">For each scan you can select your qualifiers and </w:t>
            </w:r>
          </w:p>
          <w:p w:rsidR="00317CF2" w:rsidRPr="00580DB6" w:rsidRDefault="00317CF2" w:rsidP="00580DB6">
            <w:pPr>
              <w:pStyle w:val="ListParagraph"/>
              <w:ind w:right="24"/>
              <w:rPr>
                <w:color w:val="E2007A"/>
                <w:sz w:val="18"/>
                <w:szCs w:val="18"/>
              </w:rPr>
            </w:pPr>
            <w:r w:rsidRPr="00C3109E">
              <w:rPr>
                <w:color w:val="E2007A"/>
              </w:rPr>
              <w:t xml:space="preserve">additional </w:t>
            </w:r>
            <w:r w:rsidRPr="00580DB6">
              <w:rPr>
                <w:color w:val="E2007A"/>
              </w:rPr>
              <w:t>comments.</w:t>
            </w:r>
          </w:p>
          <w:p w:rsidR="00317CF2" w:rsidRPr="00A4099A" w:rsidRDefault="00317CF2" w:rsidP="0033655F">
            <w:pPr>
              <w:pStyle w:val="ListParagraph"/>
              <w:numPr>
                <w:ilvl w:val="0"/>
                <w:numId w:val="21"/>
              </w:numPr>
              <w:ind w:right="24"/>
              <w:jc w:val="both"/>
              <w:rPr>
                <w:sz w:val="18"/>
                <w:szCs w:val="18"/>
              </w:rPr>
            </w:pPr>
            <w:r>
              <w:t xml:space="preserve">You remain in full control of all your scanned leads. </w:t>
            </w:r>
          </w:p>
          <w:p w:rsidR="00317CF2" w:rsidRPr="00523FEA" w:rsidRDefault="00317CF2" w:rsidP="0033655F">
            <w:pPr>
              <w:pStyle w:val="ListParagraph"/>
              <w:ind w:right="24"/>
              <w:jc w:val="both"/>
              <w:rPr>
                <w:sz w:val="18"/>
                <w:szCs w:val="18"/>
              </w:rPr>
            </w:pPr>
            <w:r>
              <w:t>At any moment you can display any scan you made with your device and make changes.</w:t>
            </w:r>
          </w:p>
          <w:p w:rsidR="00317CF2" w:rsidRPr="00523FEA" w:rsidRDefault="00317CF2" w:rsidP="0033655F">
            <w:pPr>
              <w:pStyle w:val="ListParagraph"/>
              <w:numPr>
                <w:ilvl w:val="0"/>
                <w:numId w:val="21"/>
              </w:numPr>
              <w:ind w:right="24"/>
              <w:jc w:val="both"/>
              <w:rPr>
                <w:sz w:val="18"/>
                <w:szCs w:val="18"/>
              </w:rPr>
            </w:pPr>
            <w:r>
              <w:t>Lead data will be synchronized continuously with cmLead Server if Wi-Fi / data is available.</w:t>
            </w:r>
          </w:p>
          <w:p w:rsidR="00317CF2" w:rsidRPr="00677735" w:rsidRDefault="00317CF2" w:rsidP="00580DB6">
            <w:pPr>
              <w:pStyle w:val="ListParagraph"/>
              <w:numPr>
                <w:ilvl w:val="0"/>
                <w:numId w:val="21"/>
              </w:numPr>
              <w:ind w:right="24"/>
              <w:jc w:val="both"/>
              <w:rPr>
                <w:sz w:val="18"/>
                <w:szCs w:val="18"/>
              </w:rPr>
            </w:pPr>
            <w:r>
              <w:t xml:space="preserve">At the end of the conference you return the </w:t>
            </w:r>
            <w:r w:rsidR="00580DB6">
              <w:t xml:space="preserve">barcode </w:t>
            </w:r>
            <w:r>
              <w:t xml:space="preserve">scanner </w:t>
            </w:r>
            <w:r w:rsidR="00580DB6">
              <w:t xml:space="preserve">as well as the </w:t>
            </w:r>
            <w:r>
              <w:t>iPad or iPod Touch.</w:t>
            </w:r>
          </w:p>
        </w:tc>
      </w:tr>
      <w:tr w:rsidR="00317CF2" w:rsidTr="0033655F">
        <w:tc>
          <w:tcPr>
            <w:tcW w:w="2110" w:type="dxa"/>
            <w:vMerge/>
          </w:tcPr>
          <w:p w:rsidR="00317CF2" w:rsidRDefault="00317CF2" w:rsidP="0033655F">
            <w:pPr>
              <w:pStyle w:val="ListParagraph"/>
              <w:spacing w:before="0"/>
              <w:ind w:left="0" w:right="24"/>
              <w:rPr>
                <w:sz w:val="18"/>
                <w:szCs w:val="18"/>
              </w:rPr>
            </w:pPr>
          </w:p>
        </w:tc>
        <w:tc>
          <w:tcPr>
            <w:tcW w:w="8389" w:type="dxa"/>
          </w:tcPr>
          <w:p w:rsidR="00317CF2" w:rsidRPr="006D0B4F" w:rsidRDefault="00317CF2" w:rsidP="0033655F">
            <w:pPr>
              <w:pStyle w:val="Heading7"/>
              <w:spacing w:before="0"/>
              <w:outlineLvl w:val="6"/>
              <w:rPr>
                <w:sz w:val="12"/>
                <w:szCs w:val="12"/>
              </w:rPr>
            </w:pPr>
          </w:p>
          <w:p w:rsidR="00317CF2" w:rsidRPr="00C3109E" w:rsidRDefault="00317CF2" w:rsidP="0033655F">
            <w:pPr>
              <w:pStyle w:val="Heading7"/>
              <w:outlineLvl w:val="6"/>
              <w:rPr>
                <w:color w:val="auto"/>
              </w:rPr>
            </w:pPr>
            <w:r w:rsidRPr="00C3109E">
              <w:rPr>
                <w:color w:val="auto"/>
              </w:rPr>
              <w:t>DURING &amp; AFTER the Conference</w:t>
            </w:r>
          </w:p>
          <w:p w:rsidR="00580DB6" w:rsidRPr="00580DB6" w:rsidRDefault="00317CF2" w:rsidP="0033655F">
            <w:pPr>
              <w:pStyle w:val="ListParagraph"/>
              <w:numPr>
                <w:ilvl w:val="0"/>
                <w:numId w:val="23"/>
              </w:numPr>
              <w:ind w:left="701" w:right="24" w:hanging="283"/>
              <w:jc w:val="both"/>
              <w:rPr>
                <w:color w:val="E2007A"/>
                <w:sz w:val="18"/>
                <w:szCs w:val="18"/>
              </w:rPr>
            </w:pPr>
            <w:r w:rsidRPr="00C3109E">
              <w:rPr>
                <w:color w:val="E2007A"/>
              </w:rPr>
              <w:t xml:space="preserve">Once you synchronized </w:t>
            </w:r>
            <w:r w:rsidRPr="00580DB6">
              <w:t xml:space="preserve">all your leads with the cmLead </w:t>
            </w:r>
            <w:r w:rsidR="00580DB6" w:rsidRPr="00580DB6">
              <w:t>portal</w:t>
            </w:r>
            <w:r w:rsidRPr="00580DB6">
              <w:t xml:space="preserve"> you can</w:t>
            </w:r>
            <w:r w:rsidR="00580DB6" w:rsidRPr="00580DB6">
              <w:t>:</w:t>
            </w:r>
            <w:r w:rsidRPr="00580DB6">
              <w:t xml:space="preserve"> </w:t>
            </w:r>
          </w:p>
          <w:p w:rsidR="00580DB6" w:rsidRPr="00580DB6" w:rsidRDefault="00317CF2" w:rsidP="00580DB6">
            <w:pPr>
              <w:pStyle w:val="ListParagraph"/>
              <w:numPr>
                <w:ilvl w:val="0"/>
                <w:numId w:val="36"/>
              </w:numPr>
              <w:ind w:right="24" w:hanging="40"/>
              <w:jc w:val="both"/>
              <w:rPr>
                <w:color w:val="E2007A"/>
                <w:sz w:val="18"/>
                <w:szCs w:val="18"/>
              </w:rPr>
            </w:pPr>
            <w:r w:rsidRPr="00C3109E">
              <w:rPr>
                <w:color w:val="E2007A"/>
              </w:rPr>
              <w:t xml:space="preserve">export them from the portal and </w:t>
            </w:r>
          </w:p>
          <w:p w:rsidR="00317CF2" w:rsidRPr="00C3109E" w:rsidRDefault="00317CF2" w:rsidP="00580DB6">
            <w:pPr>
              <w:pStyle w:val="ListParagraph"/>
              <w:numPr>
                <w:ilvl w:val="0"/>
                <w:numId w:val="36"/>
              </w:numPr>
              <w:ind w:right="24" w:hanging="40"/>
              <w:jc w:val="both"/>
              <w:rPr>
                <w:color w:val="E2007A"/>
                <w:sz w:val="18"/>
                <w:szCs w:val="18"/>
              </w:rPr>
            </w:pPr>
            <w:r w:rsidRPr="00C3109E">
              <w:rPr>
                <w:color w:val="E2007A"/>
              </w:rPr>
              <w:t>start using the information gathered to optimize your sales efforts.</w:t>
            </w:r>
          </w:p>
          <w:p w:rsidR="00580DB6" w:rsidRPr="00580DB6" w:rsidRDefault="00317CF2" w:rsidP="0033655F">
            <w:pPr>
              <w:pStyle w:val="ListParagraph"/>
              <w:numPr>
                <w:ilvl w:val="0"/>
                <w:numId w:val="23"/>
              </w:numPr>
              <w:ind w:left="701" w:right="24" w:hanging="283"/>
              <w:jc w:val="both"/>
              <w:rPr>
                <w:sz w:val="18"/>
                <w:szCs w:val="18"/>
              </w:rPr>
            </w:pPr>
            <w:r>
              <w:t xml:space="preserve">Your lead data will remain available on </w:t>
            </w:r>
            <w:r w:rsidR="00580DB6">
              <w:t xml:space="preserve">the </w:t>
            </w:r>
            <w:r>
              <w:t xml:space="preserve">cmLead portal after the conference for </w:t>
            </w:r>
          </w:p>
          <w:p w:rsidR="00317CF2" w:rsidRPr="006B34F4" w:rsidRDefault="00317CF2" w:rsidP="00580DB6">
            <w:pPr>
              <w:pStyle w:val="ListParagraph"/>
              <w:ind w:left="701" w:right="24"/>
              <w:jc w:val="both"/>
              <w:rPr>
                <w:sz w:val="18"/>
                <w:szCs w:val="18"/>
              </w:rPr>
            </w:pPr>
            <w:r>
              <w:t>6 weeks.</w:t>
            </w:r>
          </w:p>
          <w:p w:rsidR="00317CF2" w:rsidRDefault="00317CF2" w:rsidP="0033655F">
            <w:pPr>
              <w:pStyle w:val="ListParagraph"/>
              <w:ind w:left="2969" w:right="24"/>
              <w:rPr>
                <w:sz w:val="18"/>
                <w:szCs w:val="18"/>
              </w:rPr>
            </w:pPr>
          </w:p>
        </w:tc>
      </w:tr>
    </w:tbl>
    <w:p w:rsidR="00580DB6" w:rsidRDefault="00580DB6" w:rsidP="00580DB6">
      <w:pPr>
        <w:pStyle w:val="NormalIndent0"/>
      </w:pPr>
    </w:p>
    <w:p w:rsidR="00580DB6" w:rsidRDefault="00580DB6" w:rsidP="00580DB6">
      <w:pPr>
        <w:pStyle w:val="NormalIndent0"/>
      </w:pPr>
    </w:p>
    <w:p w:rsidR="00580DB6" w:rsidRDefault="00580DB6" w:rsidP="00580DB6">
      <w:pPr>
        <w:pStyle w:val="NormalIndent0"/>
      </w:pPr>
    </w:p>
    <w:p w:rsidR="00317CF2" w:rsidRDefault="00317CF2" w:rsidP="00317CF2">
      <w:pPr>
        <w:pStyle w:val="Heading1"/>
      </w:pPr>
      <w:r>
        <w:lastRenderedPageBreak/>
        <w:t>Terms, Conditions &amp; Pricing</w:t>
      </w:r>
    </w:p>
    <w:p w:rsidR="00317CF2" w:rsidRPr="00E876D0" w:rsidRDefault="00317CF2" w:rsidP="00317CF2">
      <w:pPr>
        <w:pStyle w:val="ListParagraph"/>
        <w:spacing w:before="0" w:after="0" w:line="360" w:lineRule="auto"/>
        <w:ind w:left="360"/>
        <w:contextualSpacing w:val="0"/>
        <w:jc w:val="both"/>
        <w:rPr>
          <w:rFonts w:cstheme="minorHAnsi"/>
        </w:rPr>
      </w:pPr>
    </w:p>
    <w:p w:rsidR="00317CF2" w:rsidRPr="00E876D0" w:rsidRDefault="00317CF2" w:rsidP="00EC6FEB">
      <w:pPr>
        <w:pStyle w:val="NoSpacing"/>
      </w:pPr>
      <w:r w:rsidRPr="00E876D0">
        <w:rPr>
          <w:b/>
        </w:rPr>
        <w:t>Order deadline</w:t>
      </w:r>
      <w:r w:rsidRPr="00E876D0">
        <w:t xml:space="preserve"> - After the ordering deadline </w:t>
      </w:r>
      <w:r w:rsidRPr="00086EDA">
        <w:t>of</w:t>
      </w:r>
      <w:r>
        <w:t xml:space="preserve"> </w:t>
      </w:r>
      <w:r w:rsidR="00EC6FEB" w:rsidRPr="002F78DD">
        <w:rPr>
          <w:rStyle w:val="NoSpacingChar"/>
          <w:b/>
        </w:rPr>
        <w:t>07/03/2014</w:t>
      </w:r>
      <w:r w:rsidRPr="00086EDA">
        <w:t xml:space="preserve">, COVR does not accept orders automatically but will confirm acceptance upon availability. For confirmed orders after </w:t>
      </w:r>
      <w:r w:rsidR="00EC6FEB" w:rsidRPr="002F78DD">
        <w:rPr>
          <w:b/>
        </w:rPr>
        <w:t>07/03/2014</w:t>
      </w:r>
      <w:r>
        <w:t xml:space="preserve"> a surcharge of </w:t>
      </w:r>
      <w:r w:rsidRPr="00004A59">
        <w:t>€100</w:t>
      </w:r>
      <w:proofErr w:type="gramStart"/>
      <w:r w:rsidRPr="00004A59">
        <w:t>,00</w:t>
      </w:r>
      <w:proofErr w:type="gramEnd"/>
      <w:r w:rsidRPr="00004A59">
        <w:t xml:space="preserve"> </w:t>
      </w:r>
      <w:r w:rsidRPr="00E876D0">
        <w:t>per device will be added.</w:t>
      </w:r>
    </w:p>
    <w:p w:rsidR="00317CF2" w:rsidRPr="00E876D0" w:rsidRDefault="00317CF2" w:rsidP="00317CF2">
      <w:pPr>
        <w:pStyle w:val="ListParagraph"/>
        <w:spacing w:line="240" w:lineRule="auto"/>
        <w:ind w:left="426" w:hanging="426"/>
        <w:jc w:val="both"/>
        <w:rPr>
          <w:rFonts w:cstheme="minorHAnsi"/>
        </w:rPr>
      </w:pPr>
    </w:p>
    <w:p w:rsidR="00317CF2" w:rsidRPr="00E876D0" w:rsidRDefault="00317CF2" w:rsidP="00317CF2">
      <w:pPr>
        <w:pStyle w:val="ListParagraph"/>
        <w:numPr>
          <w:ilvl w:val="0"/>
          <w:numId w:val="26"/>
        </w:numPr>
        <w:spacing w:before="0" w:after="0" w:line="240" w:lineRule="auto"/>
        <w:ind w:left="426" w:hanging="426"/>
        <w:contextualSpacing w:val="0"/>
        <w:jc w:val="both"/>
        <w:rPr>
          <w:rFonts w:cstheme="minorHAnsi"/>
        </w:rPr>
      </w:pPr>
      <w:r w:rsidRPr="00E876D0">
        <w:rPr>
          <w:rFonts w:cstheme="minorHAnsi"/>
          <w:b/>
        </w:rPr>
        <w:t>Rental rates</w:t>
      </w:r>
      <w:r w:rsidRPr="00E876D0">
        <w:rPr>
          <w:rFonts w:cstheme="minorHAnsi"/>
        </w:rPr>
        <w:t xml:space="preserve"> are per </w:t>
      </w:r>
      <w:r w:rsidR="00761256">
        <w:rPr>
          <w:rFonts w:cstheme="minorHAnsi"/>
        </w:rPr>
        <w:t>cmLead Set and include a high performance barcode scanner (iScan), an iPod Touch or an iPad and the</w:t>
      </w:r>
      <w:r w:rsidRPr="00E876D0">
        <w:rPr>
          <w:rFonts w:cstheme="minorHAnsi"/>
        </w:rPr>
        <w:t xml:space="preserve"> cmLead software</w:t>
      </w:r>
      <w:r w:rsidR="00761256">
        <w:rPr>
          <w:rFonts w:cstheme="minorHAnsi"/>
        </w:rPr>
        <w:t xml:space="preserve"> with</w:t>
      </w:r>
      <w:r w:rsidRPr="00E876D0">
        <w:rPr>
          <w:rFonts w:cstheme="minorHAnsi"/>
        </w:rPr>
        <w:t xml:space="preserve"> an unlimited number of scans.</w:t>
      </w:r>
    </w:p>
    <w:p w:rsidR="00317CF2" w:rsidRPr="00E876D0" w:rsidRDefault="00317CF2" w:rsidP="00317CF2">
      <w:pPr>
        <w:pStyle w:val="ListParagraph"/>
        <w:spacing w:line="240" w:lineRule="auto"/>
        <w:ind w:left="426" w:hanging="426"/>
        <w:jc w:val="both"/>
        <w:rPr>
          <w:rFonts w:cstheme="minorHAnsi"/>
        </w:rPr>
      </w:pPr>
    </w:p>
    <w:p w:rsidR="00317CF2" w:rsidRPr="00E876D0" w:rsidRDefault="00317CF2" w:rsidP="00317CF2">
      <w:pPr>
        <w:pStyle w:val="ListParagraph"/>
        <w:numPr>
          <w:ilvl w:val="0"/>
          <w:numId w:val="26"/>
        </w:numPr>
        <w:spacing w:before="0" w:after="0" w:line="240" w:lineRule="auto"/>
        <w:ind w:left="426" w:hanging="426"/>
        <w:contextualSpacing w:val="0"/>
        <w:jc w:val="both"/>
        <w:rPr>
          <w:rFonts w:cstheme="minorHAnsi"/>
        </w:rPr>
      </w:pPr>
      <w:r w:rsidRPr="00E876D0">
        <w:rPr>
          <w:rFonts w:cstheme="minorHAnsi"/>
          <w:b/>
        </w:rPr>
        <w:t>Terms of payment</w:t>
      </w:r>
      <w:r>
        <w:rPr>
          <w:rFonts w:cstheme="minorHAnsi"/>
        </w:rPr>
        <w:t xml:space="preserve"> - </w:t>
      </w:r>
      <w:r w:rsidRPr="00E876D0">
        <w:rPr>
          <w:rFonts w:cstheme="minorHAnsi"/>
        </w:rPr>
        <w:t xml:space="preserve">Upon receipt of order, an invoice representing the total amount due (quoted prices are net </w:t>
      </w:r>
      <w:r>
        <w:rPr>
          <w:rFonts w:cstheme="minorHAnsi"/>
        </w:rPr>
        <w:t xml:space="preserve">excluding </w:t>
      </w:r>
      <w:r w:rsidRPr="00E876D0">
        <w:rPr>
          <w:rFonts w:cstheme="minorHAnsi"/>
        </w:rPr>
        <w:t>Belgian VAT of 21%) will be sent by COVR. Payment has to be done by credit card via Ogone after you’ve placed the order online.</w:t>
      </w:r>
    </w:p>
    <w:p w:rsidR="00317CF2" w:rsidRPr="00E876D0" w:rsidRDefault="00317CF2" w:rsidP="00317CF2">
      <w:pPr>
        <w:pStyle w:val="ListParagraph"/>
        <w:spacing w:line="240" w:lineRule="auto"/>
        <w:ind w:left="426" w:hanging="426"/>
        <w:jc w:val="both"/>
        <w:rPr>
          <w:rFonts w:cstheme="minorHAnsi"/>
        </w:rPr>
      </w:pPr>
    </w:p>
    <w:p w:rsidR="00317CF2" w:rsidRDefault="00317CF2" w:rsidP="00317CF2">
      <w:pPr>
        <w:pStyle w:val="ListParagraph"/>
        <w:numPr>
          <w:ilvl w:val="0"/>
          <w:numId w:val="26"/>
        </w:numPr>
        <w:spacing w:before="0" w:after="0" w:line="240" w:lineRule="auto"/>
        <w:ind w:left="426" w:hanging="426"/>
        <w:contextualSpacing w:val="0"/>
        <w:jc w:val="both"/>
        <w:rPr>
          <w:rFonts w:cstheme="minorHAnsi"/>
        </w:rPr>
      </w:pPr>
      <w:r w:rsidRPr="00E876D0">
        <w:rPr>
          <w:rFonts w:cstheme="minorHAnsi"/>
          <w:b/>
        </w:rPr>
        <w:t>Cancellation</w:t>
      </w:r>
      <w:r>
        <w:rPr>
          <w:rFonts w:cstheme="minorHAnsi"/>
        </w:rPr>
        <w:t xml:space="preserve"> - O</w:t>
      </w:r>
      <w:r w:rsidRPr="00E876D0">
        <w:rPr>
          <w:rFonts w:cstheme="minorHAnsi"/>
        </w:rPr>
        <w:t xml:space="preserve">rders can be cancelled until </w:t>
      </w:r>
      <w:r w:rsidR="00EC6FEB" w:rsidRPr="002F78DD">
        <w:rPr>
          <w:rStyle w:val="NoSpacingChar"/>
          <w:b/>
        </w:rPr>
        <w:t>07/03/2014</w:t>
      </w:r>
      <w:r w:rsidR="00EC6FEB">
        <w:rPr>
          <w:rFonts w:cstheme="minorHAnsi"/>
          <w:color w:val="FF0000"/>
        </w:rPr>
        <w:t xml:space="preserve"> </w:t>
      </w:r>
      <w:r w:rsidRPr="00086EDA">
        <w:rPr>
          <w:rFonts w:cstheme="minorHAnsi"/>
        </w:rPr>
        <w:t xml:space="preserve">without any fees. After </w:t>
      </w:r>
      <w:r w:rsidR="00EC6FEB" w:rsidRPr="002F78DD">
        <w:rPr>
          <w:rStyle w:val="NoSpacingChar"/>
          <w:b/>
        </w:rPr>
        <w:t>07/03/2014</w:t>
      </w:r>
      <w:r w:rsidRPr="00086EDA">
        <w:rPr>
          <w:rFonts w:cstheme="minorHAnsi"/>
        </w:rPr>
        <w:t xml:space="preserve"> there </w:t>
      </w:r>
      <w:r>
        <w:rPr>
          <w:rFonts w:cstheme="minorHAnsi"/>
        </w:rPr>
        <w:t xml:space="preserve">is a cancellation fee of 50%. </w:t>
      </w:r>
    </w:p>
    <w:p w:rsidR="00317CF2" w:rsidRPr="00C135FE" w:rsidRDefault="00317CF2" w:rsidP="00317CF2">
      <w:pPr>
        <w:spacing w:before="0" w:after="0" w:line="240" w:lineRule="auto"/>
        <w:rPr>
          <w:rFonts w:cstheme="minorHAnsi"/>
        </w:rPr>
      </w:pPr>
    </w:p>
    <w:p w:rsidR="00E2331F" w:rsidRDefault="00317CF2" w:rsidP="00317CF2">
      <w:pPr>
        <w:pStyle w:val="ListParagraph"/>
        <w:numPr>
          <w:ilvl w:val="0"/>
          <w:numId w:val="26"/>
        </w:numPr>
        <w:spacing w:before="0" w:after="0" w:line="240" w:lineRule="auto"/>
        <w:ind w:left="426" w:hanging="426"/>
        <w:contextualSpacing w:val="0"/>
        <w:jc w:val="both"/>
        <w:rPr>
          <w:rFonts w:cstheme="minorHAnsi"/>
        </w:rPr>
      </w:pPr>
      <w:r>
        <w:rPr>
          <w:rFonts w:cstheme="minorHAnsi"/>
          <w:b/>
        </w:rPr>
        <w:t>Pick up/R</w:t>
      </w:r>
      <w:r w:rsidRPr="00E876D0">
        <w:rPr>
          <w:rFonts w:cstheme="minorHAnsi"/>
          <w:b/>
        </w:rPr>
        <w:t>eturn</w:t>
      </w:r>
      <w:r>
        <w:rPr>
          <w:rFonts w:cstheme="minorHAnsi"/>
        </w:rPr>
        <w:t xml:space="preserve"> </w:t>
      </w:r>
      <w:r w:rsidRPr="00E876D0">
        <w:rPr>
          <w:rFonts w:cstheme="minorHAnsi"/>
        </w:rPr>
        <w:t xml:space="preserve">— </w:t>
      </w:r>
      <w:proofErr w:type="gramStart"/>
      <w:r w:rsidR="00761256">
        <w:rPr>
          <w:rFonts w:cstheme="minorHAnsi"/>
        </w:rPr>
        <w:t>The</w:t>
      </w:r>
      <w:proofErr w:type="gramEnd"/>
      <w:r w:rsidR="00761256">
        <w:rPr>
          <w:rFonts w:cstheme="minorHAnsi"/>
        </w:rPr>
        <w:t xml:space="preserve"> rented equipment</w:t>
      </w:r>
      <w:r w:rsidRPr="00E876D0">
        <w:rPr>
          <w:rFonts w:cstheme="minorHAnsi"/>
        </w:rPr>
        <w:t xml:space="preserve"> must </w:t>
      </w:r>
      <w:r>
        <w:rPr>
          <w:rFonts w:cstheme="minorHAnsi"/>
        </w:rPr>
        <w:t>be collected at the exhibitors’ desk</w:t>
      </w:r>
      <w:r w:rsidRPr="00E876D0">
        <w:rPr>
          <w:rFonts w:cstheme="minorHAnsi"/>
        </w:rPr>
        <w:t xml:space="preserve"> on</w:t>
      </w:r>
      <w:r>
        <w:rPr>
          <w:rFonts w:cstheme="minorHAnsi"/>
          <w:color w:val="FF0000"/>
        </w:rPr>
        <w:t xml:space="preserve"> </w:t>
      </w:r>
      <w:r w:rsidR="00EC6FEB" w:rsidRPr="002F78DD">
        <w:rPr>
          <w:rStyle w:val="NoSpacingChar"/>
          <w:u w:val="single"/>
        </w:rPr>
        <w:t>Wednesday 26 March 2014</w:t>
      </w:r>
      <w:r w:rsidRPr="00EC6FEB">
        <w:rPr>
          <w:rStyle w:val="NoSpacingChar"/>
        </w:rPr>
        <w:t xml:space="preserve">, between </w:t>
      </w:r>
      <w:r w:rsidR="00EC6FEB" w:rsidRPr="00EC6FEB">
        <w:rPr>
          <w:rStyle w:val="NoSpacingChar"/>
          <w:u w:val="single"/>
        </w:rPr>
        <w:t>07:00 and 12:00 Hours</w:t>
      </w:r>
      <w:r w:rsidRPr="00EC6FEB">
        <w:rPr>
          <w:rStyle w:val="NoSpacingChar"/>
        </w:rPr>
        <w:t xml:space="preserve"> and returned on </w:t>
      </w:r>
      <w:r w:rsidR="00EC6FEB" w:rsidRPr="002F78DD">
        <w:rPr>
          <w:rStyle w:val="NoSpacingChar"/>
          <w:u w:val="single"/>
        </w:rPr>
        <w:t>Friday 28 March 2014</w:t>
      </w:r>
      <w:r w:rsidRPr="00EC6FEB">
        <w:rPr>
          <w:rStyle w:val="NoSpacingChar"/>
        </w:rPr>
        <w:t>, before</w:t>
      </w:r>
      <w:r w:rsidR="00EC6FEB" w:rsidRPr="00EC6FEB">
        <w:rPr>
          <w:rStyle w:val="NoSpacingChar"/>
        </w:rPr>
        <w:t xml:space="preserve"> </w:t>
      </w:r>
      <w:r w:rsidRPr="00EC6FEB">
        <w:rPr>
          <w:rStyle w:val="NoSpacingChar"/>
          <w:u w:val="single"/>
        </w:rPr>
        <w:fldChar w:fldCharType="begin"/>
      </w:r>
      <w:r w:rsidRPr="00EC6FEB">
        <w:rPr>
          <w:rStyle w:val="NoSpacingChar"/>
          <w:u w:val="single"/>
        </w:rPr>
        <w:instrText xml:space="preserve"> FILLIN  "Fill in the return hour!"  \* MERGEFORMAT </w:instrText>
      </w:r>
      <w:r w:rsidRPr="00EC6FEB">
        <w:rPr>
          <w:rStyle w:val="NoSpacingChar"/>
          <w:u w:val="single"/>
        </w:rPr>
        <w:fldChar w:fldCharType="separate"/>
      </w:r>
      <w:r w:rsidR="00EC6FEB" w:rsidRPr="00EC6FEB">
        <w:rPr>
          <w:rStyle w:val="NoSpacingChar"/>
          <w:u w:val="single"/>
        </w:rPr>
        <w:t>14:00</w:t>
      </w:r>
      <w:r w:rsidRPr="00EC6FEB">
        <w:rPr>
          <w:rStyle w:val="NoSpacingChar"/>
          <w:u w:val="single"/>
        </w:rPr>
        <w:t xml:space="preserve"> hours</w:t>
      </w:r>
      <w:r w:rsidRPr="00EC6FEB">
        <w:rPr>
          <w:rStyle w:val="NoSpacingChar"/>
          <w:u w:val="single"/>
        </w:rPr>
        <w:fldChar w:fldCharType="end"/>
      </w:r>
      <w:r w:rsidRPr="00EC6FEB">
        <w:rPr>
          <w:rStyle w:val="NoSpacingChar"/>
        </w:rPr>
        <w:t>.</w:t>
      </w:r>
      <w:r w:rsidRPr="00E876D0">
        <w:rPr>
          <w:rFonts w:cstheme="minorHAnsi"/>
        </w:rPr>
        <w:t xml:space="preserve"> Exhibitors are responsible for the proper use and safe keeping and will pay for any damage occurred during the rental. </w:t>
      </w:r>
    </w:p>
    <w:p w:rsidR="00E2331F" w:rsidRPr="00E2331F" w:rsidRDefault="00E2331F" w:rsidP="00E2331F">
      <w:pPr>
        <w:pStyle w:val="ListParagraph"/>
        <w:rPr>
          <w:rFonts w:cstheme="minorHAnsi"/>
          <w:sz w:val="10"/>
          <w:szCs w:val="10"/>
        </w:rPr>
      </w:pPr>
    </w:p>
    <w:p w:rsidR="00317CF2" w:rsidRDefault="00317CF2" w:rsidP="00E2331F">
      <w:pPr>
        <w:pStyle w:val="ListParagraph"/>
        <w:spacing w:before="0" w:after="0" w:line="240" w:lineRule="auto"/>
        <w:ind w:left="426"/>
        <w:contextualSpacing w:val="0"/>
        <w:jc w:val="both"/>
        <w:rPr>
          <w:rFonts w:cstheme="minorHAnsi"/>
        </w:rPr>
      </w:pPr>
      <w:r w:rsidRPr="00E876D0">
        <w:rPr>
          <w:rFonts w:cstheme="minorHAnsi"/>
        </w:rPr>
        <w:t>Items failed to be returned onsite must be sent by courier to COVR bvba (Oude Tramstraat 5, 2490 Balen, Belgium) within 5 working days after the last d</w:t>
      </w:r>
      <w:r>
        <w:rPr>
          <w:rFonts w:cstheme="minorHAnsi"/>
        </w:rPr>
        <w:t xml:space="preserve">ay of conference. The cost of </w:t>
      </w:r>
      <w:r w:rsidRPr="00E876D0">
        <w:rPr>
          <w:rFonts w:cstheme="minorHAnsi"/>
        </w:rPr>
        <w:t>lost, damaged or not comple</w:t>
      </w:r>
      <w:r>
        <w:rPr>
          <w:rFonts w:cstheme="minorHAnsi"/>
        </w:rPr>
        <w:t>tely returned hardware will be €5</w:t>
      </w:r>
      <w:r w:rsidRPr="00E876D0">
        <w:rPr>
          <w:rFonts w:cstheme="minorHAnsi"/>
        </w:rPr>
        <w:t>00</w:t>
      </w:r>
      <w:r>
        <w:rPr>
          <w:rFonts w:cstheme="minorHAnsi"/>
        </w:rPr>
        <w:t>,00</w:t>
      </w:r>
      <w:r w:rsidRPr="00E876D0">
        <w:rPr>
          <w:rFonts w:cstheme="minorHAnsi"/>
        </w:rPr>
        <w:t xml:space="preserve"> per </w:t>
      </w:r>
      <w:r>
        <w:rPr>
          <w:rFonts w:cstheme="minorHAnsi"/>
        </w:rPr>
        <w:t>scanner, €300,00 per iPod Touch and €1.000,00 for an iPad</w:t>
      </w:r>
      <w:r w:rsidRPr="00E876D0">
        <w:rPr>
          <w:rFonts w:cstheme="minorHAnsi"/>
        </w:rPr>
        <w:t>.</w:t>
      </w:r>
    </w:p>
    <w:p w:rsidR="00317CF2" w:rsidRPr="00C135FE" w:rsidRDefault="00317CF2" w:rsidP="00317CF2">
      <w:pPr>
        <w:spacing w:before="0" w:after="0" w:line="240" w:lineRule="auto"/>
        <w:rPr>
          <w:rFonts w:cstheme="minorHAnsi"/>
        </w:rPr>
      </w:pPr>
    </w:p>
    <w:p w:rsidR="00317CF2" w:rsidRPr="00C135FE" w:rsidRDefault="00317CF2" w:rsidP="00317CF2">
      <w:pPr>
        <w:numPr>
          <w:ilvl w:val="0"/>
          <w:numId w:val="26"/>
        </w:numPr>
        <w:spacing w:before="0" w:after="0" w:line="240" w:lineRule="auto"/>
        <w:ind w:left="426" w:hanging="426"/>
        <w:jc w:val="both"/>
        <w:rPr>
          <w:rFonts w:cstheme="minorHAnsi"/>
          <w:i/>
          <w:lang w:val="en-GB"/>
        </w:rPr>
      </w:pPr>
      <w:r w:rsidRPr="00E876D0">
        <w:rPr>
          <w:rFonts w:cstheme="minorHAnsi"/>
          <w:b/>
        </w:rPr>
        <w:t>Data retrieval and protection</w:t>
      </w:r>
    </w:p>
    <w:p w:rsidR="00E2331F" w:rsidRDefault="00317CF2" w:rsidP="00317CF2">
      <w:pPr>
        <w:spacing w:before="0" w:after="0" w:line="240" w:lineRule="auto"/>
        <w:ind w:left="426"/>
        <w:jc w:val="both"/>
        <w:rPr>
          <w:rFonts w:cstheme="minorHAnsi"/>
        </w:rPr>
      </w:pPr>
      <w:r w:rsidRPr="00E876D0">
        <w:rPr>
          <w:rFonts w:cstheme="minorHAnsi"/>
        </w:rPr>
        <w:t xml:space="preserve">Each lead will contain the contact information as provided by the participant or the group registration contact person on the registration form (name, full address, telephone, fax, email and lead codes). Hence the quality of the delegates’ contact details – collected by the organizer - will ultimately define the value of the lead retrieval system. </w:t>
      </w:r>
      <w:r>
        <w:rPr>
          <w:rFonts w:cstheme="minorHAnsi"/>
        </w:rPr>
        <w:t xml:space="preserve">Neither </w:t>
      </w:r>
      <w:r w:rsidR="00EC6FEB" w:rsidRPr="00EC6FEB">
        <w:rPr>
          <w:rFonts w:cstheme="minorHAnsi"/>
        </w:rPr>
        <w:t xml:space="preserve">EAHP </w:t>
      </w:r>
      <w:r w:rsidRPr="00E876D0">
        <w:rPr>
          <w:rFonts w:cstheme="minorHAnsi"/>
        </w:rPr>
        <w:t xml:space="preserve">nor COVR can be held liable for incorrect data. </w:t>
      </w:r>
    </w:p>
    <w:p w:rsidR="00E2331F" w:rsidRPr="00E2331F" w:rsidRDefault="00E2331F" w:rsidP="00317CF2">
      <w:pPr>
        <w:spacing w:before="0" w:after="0" w:line="240" w:lineRule="auto"/>
        <w:ind w:left="426"/>
        <w:jc w:val="both"/>
        <w:rPr>
          <w:rFonts w:cstheme="minorHAnsi"/>
          <w:sz w:val="10"/>
          <w:szCs w:val="10"/>
        </w:rPr>
      </w:pPr>
    </w:p>
    <w:p w:rsidR="00317CF2" w:rsidRPr="00C135FE" w:rsidRDefault="00317CF2" w:rsidP="00317CF2">
      <w:pPr>
        <w:spacing w:before="0" w:after="0" w:line="240" w:lineRule="auto"/>
        <w:ind w:left="426"/>
        <w:jc w:val="both"/>
        <w:rPr>
          <w:rFonts w:cstheme="minorHAnsi"/>
        </w:rPr>
      </w:pPr>
      <w:r w:rsidRPr="00E876D0">
        <w:rPr>
          <w:rFonts w:cstheme="minorHAnsi"/>
        </w:rPr>
        <w:t>The company renting the scanners hereby agrees to respect the dat</w:t>
      </w:r>
      <w:r>
        <w:rPr>
          <w:rFonts w:cstheme="minorHAnsi"/>
        </w:rPr>
        <w:t xml:space="preserve">a privacy policy imposed by </w:t>
      </w:r>
      <w:r w:rsidR="00EC6FEB" w:rsidRPr="00EC6FEB">
        <w:rPr>
          <w:rFonts w:cstheme="minorHAnsi"/>
        </w:rPr>
        <w:t>EAHP</w:t>
      </w:r>
      <w:r w:rsidRPr="00E876D0">
        <w:rPr>
          <w:rFonts w:cstheme="minorHAnsi"/>
        </w:rPr>
        <w:t>.</w:t>
      </w:r>
      <w:r>
        <w:rPr>
          <w:rFonts w:cstheme="minorHAnsi"/>
        </w:rPr>
        <w:t xml:space="preserve"> The </w:t>
      </w:r>
      <w:r w:rsidR="00E2331F">
        <w:rPr>
          <w:rFonts w:cstheme="minorHAnsi"/>
        </w:rPr>
        <w:t>cmL</w:t>
      </w:r>
      <w:r>
        <w:rPr>
          <w:rFonts w:cstheme="minorHAnsi"/>
        </w:rPr>
        <w:t xml:space="preserve">ead </w:t>
      </w:r>
      <w:r w:rsidR="00E2331F">
        <w:rPr>
          <w:rFonts w:cstheme="minorHAnsi"/>
        </w:rPr>
        <w:t>application</w:t>
      </w:r>
      <w:r>
        <w:rPr>
          <w:rFonts w:cstheme="minorHAnsi"/>
        </w:rPr>
        <w:t xml:space="preserve"> will however, display the available info immediately after scanning and give you the opportunity to complete the data on the spot.</w:t>
      </w:r>
    </w:p>
    <w:p w:rsidR="00317CF2" w:rsidRPr="00CB52AA" w:rsidRDefault="00317CF2" w:rsidP="00317CF2">
      <w:pPr>
        <w:spacing w:before="0" w:after="0"/>
        <w:ind w:left="360"/>
        <w:rPr>
          <w:rFonts w:cstheme="minorHAnsi"/>
          <w:i/>
          <w:lang w:val="en-GB"/>
        </w:rPr>
      </w:pPr>
    </w:p>
    <w:p w:rsidR="00317CF2" w:rsidRPr="00CB52AA" w:rsidRDefault="00317CF2" w:rsidP="00317CF2">
      <w:pPr>
        <w:numPr>
          <w:ilvl w:val="0"/>
          <w:numId w:val="24"/>
        </w:numPr>
        <w:tabs>
          <w:tab w:val="clear" w:pos="360"/>
          <w:tab w:val="num" w:pos="426"/>
        </w:tabs>
        <w:spacing w:before="0" w:after="0"/>
        <w:ind w:left="426"/>
        <w:rPr>
          <w:rFonts w:cstheme="minorHAnsi"/>
          <w:i/>
          <w:lang w:val="en-GB"/>
        </w:rPr>
      </w:pPr>
      <w:r>
        <w:rPr>
          <w:rFonts w:cstheme="minorHAnsi"/>
          <w:b/>
          <w:lang w:val="en-GB"/>
        </w:rPr>
        <w:t>Pricing</w:t>
      </w:r>
    </w:p>
    <w:p w:rsidR="00317CF2" w:rsidRPr="00E876D0" w:rsidRDefault="00317CF2" w:rsidP="00317CF2">
      <w:pPr>
        <w:spacing w:before="0" w:after="0"/>
        <w:rPr>
          <w:rFonts w:cstheme="minorHAnsi"/>
          <w:i/>
          <w:lang w:val="en-GB"/>
        </w:rPr>
      </w:pPr>
    </w:p>
    <w:tbl>
      <w:tblPr>
        <w:tblStyle w:val="GridTable1Light"/>
        <w:tblW w:w="9672" w:type="dxa"/>
        <w:tblInd w:w="453" w:type="dxa"/>
        <w:tblLayout w:type="fixed"/>
        <w:tblLook w:val="01E0" w:firstRow="1" w:lastRow="1" w:firstColumn="1" w:lastColumn="1" w:noHBand="0" w:noVBand="0"/>
      </w:tblPr>
      <w:tblGrid>
        <w:gridCol w:w="2836"/>
        <w:gridCol w:w="1981"/>
        <w:gridCol w:w="1816"/>
        <w:gridCol w:w="1606"/>
        <w:gridCol w:w="1433"/>
      </w:tblGrid>
      <w:tr w:rsidR="00317CF2" w:rsidRPr="000C1966" w:rsidTr="00761256">
        <w:trPr>
          <w:cnfStyle w:val="100000000000" w:firstRow="1" w:lastRow="0" w:firstColumn="0" w:lastColumn="0" w:oddVBand="0" w:evenVBand="0" w:oddHBand="0"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2836" w:type="dxa"/>
            <w:tcBorders>
              <w:top w:val="nil"/>
              <w:left w:val="nil"/>
              <w:bottom w:val="single" w:sz="24" w:space="0" w:color="auto"/>
              <w:right w:val="nil"/>
            </w:tcBorders>
          </w:tcPr>
          <w:p w:rsidR="00317CF2" w:rsidRPr="000C1966" w:rsidRDefault="00317CF2" w:rsidP="0033655F">
            <w:pPr>
              <w:tabs>
                <w:tab w:val="left" w:pos="227"/>
              </w:tabs>
              <w:spacing w:before="0"/>
              <w:jc w:val="center"/>
              <w:rPr>
                <w:rFonts w:eastAsia="Times New Roman" w:cstheme="minorHAnsi"/>
                <w:lang w:val="en-GB" w:bidi="ar-SA"/>
              </w:rPr>
            </w:pPr>
            <w:r w:rsidRPr="00004A59">
              <w:rPr>
                <w:rFonts w:eastAsia="Times New Roman" w:cstheme="minorHAnsi"/>
                <w:noProof/>
                <w:lang w:val="nl-BE" w:eastAsia="nl-BE" w:bidi="ar-SA"/>
              </w:rPr>
              <mc:AlternateContent>
                <mc:Choice Requires="wps">
                  <w:drawing>
                    <wp:anchor distT="0" distB="0" distL="114300" distR="114300" simplePos="0" relativeHeight="251661312" behindDoc="0" locked="0" layoutInCell="1" allowOverlap="1" wp14:anchorId="05849EA1" wp14:editId="4BC62762">
                      <wp:simplePos x="0" y="0"/>
                      <wp:positionH relativeFrom="column">
                        <wp:posOffset>1040461</wp:posOffset>
                      </wp:positionH>
                      <wp:positionV relativeFrom="paragraph">
                        <wp:posOffset>380503</wp:posOffset>
                      </wp:positionV>
                      <wp:extent cx="301625" cy="404633"/>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404633"/>
                              </a:xfrm>
                              <a:prstGeom prst="rect">
                                <a:avLst/>
                              </a:prstGeom>
                              <a:noFill/>
                              <a:ln w="9525">
                                <a:noFill/>
                                <a:miter lim="800000"/>
                                <a:headEnd/>
                                <a:tailEnd/>
                              </a:ln>
                            </wps:spPr>
                            <wps:txbx>
                              <w:txbxContent>
                                <w:p w:rsidR="00317CF2" w:rsidRDefault="00317CF2" w:rsidP="00317CF2"/>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1.95pt;margin-top:29.95pt;width:23.75pt;height: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zRBAIAAOwDAAAOAAAAZHJzL2Uyb0RvYy54bWysU8tu2zAQvBfoPxC815LtxE0Ey0GaNEWB&#10;9AEk/YA1RVlESS5L0pbcr8+Ssp0guRXVgVg+dnZndrS8GoxmO+mDQlvz6aTkTFqBjbKbmv96vPtw&#10;wVmIYBvQaGXN9zLwq9X7d8veVXKGHepGekYgNlS9q3kXo6uKIohOGggTdNLSZYveQKSt3xSNh57Q&#10;jS5mZbkoevSN8yhkCHR6O17yVcZvWynij7YNMjJdc+ot5tXndZ3WYrWEauPBdUoc2oB/6MKAslT0&#10;BHULEdjWqzdQRgmPAds4EWgKbFslZOZAbKblKzYPHTiZuZA4wZ1kCv8PVnzf/fRMNTWflx85s2Bo&#10;SI9yiOwTDmyW9OldqOjZg6OHcaBjmnPmGtw9it+BWbzpwG7ktffYdxIa6m+aMosXqSNOSCDr/hs2&#10;VAa2ETPQ0HqTxCM5GKHTnPan2aRWBB3Oy+lids6ZoKuz8mwxn+cKUB2TnQ/xi0TDUlBzT6PP4LC7&#10;DzE1A9XxSapl8U5pncevLetrfnlO8K9ujIrkTq1MzS/K9I1+SRw/2yYnR1B6jKmAtgfSiefIOA7r&#10;IeubFUmCrLHZkwoeRzPSz0NBh/4vZz0Zsebhzxa85Ex/taRkcu0x8MdgfQzACkqtuYies3FzE7O/&#10;RyrXpHGrMv/n2ocmyVJZloP9k2df7vOr55909QQAAP//AwBQSwMEFAAGAAgAAAAhALQFZznfAAAA&#10;CgEAAA8AAABkcnMvZG93bnJldi54bWxMj8FuwjAQRO+V+g/WVuoFFSehRCWNgyhV4cQhtB9g4iWJ&#10;iNdRbCDt13d7oqfVaJ5mZ/LlaDtxwcG3jhTE0wgEUuVMS7WCr8+PpxcQPmgyunOECr7Rw7K4v8t1&#10;ZtyVSrzsQy04hHymFTQh9JmUvmrQaj91PRJ7RzdYHVgOtTSDvnK47WQSRam0uiX+0Oge1w1Wp/3Z&#10;KsBV6X52J7+x5dv7enNsCSdyq9Tjw7h6BRFwDDcY/upzdSi408GdyXjRsU5nC0YVzBd8GUji+BnE&#10;gZ1kloIscvl/QvELAAD//wMAUEsBAi0AFAAGAAgAAAAhALaDOJL+AAAA4QEAABMAAAAAAAAAAAAA&#10;AAAAAAAAAFtDb250ZW50X1R5cGVzXS54bWxQSwECLQAUAAYACAAAACEAOP0h/9YAAACUAQAACwAA&#10;AAAAAAAAAAAAAAAvAQAAX3JlbHMvLnJlbHNQSwECLQAUAAYACAAAACEA5Ab80QQCAADsAwAADgAA&#10;AAAAAAAAAAAAAAAuAgAAZHJzL2Uyb0RvYy54bWxQSwECLQAUAAYACAAAACEAtAVnOd8AAAAKAQAA&#10;DwAAAAAAAAAAAAAAAABeBAAAZHJzL2Rvd25yZXYueG1sUEsFBgAAAAAEAAQA8wAAAGoFAAAAAA==&#10;" filled="f" stroked="f">
                      <v:textbox inset="0,0,0,0">
                        <w:txbxContent>
                          <w:p w:rsidR="00317CF2" w:rsidRDefault="00317CF2" w:rsidP="00317CF2"/>
                        </w:txbxContent>
                      </v:textbox>
                    </v:shape>
                  </w:pict>
                </mc:Fallback>
              </mc:AlternateContent>
            </w:r>
          </w:p>
        </w:tc>
        <w:tc>
          <w:tcPr>
            <w:tcW w:w="1981" w:type="dxa"/>
            <w:tcBorders>
              <w:top w:val="nil"/>
              <w:left w:val="nil"/>
              <w:bottom w:val="single" w:sz="24" w:space="0" w:color="auto"/>
              <w:right w:val="nil"/>
            </w:tcBorders>
          </w:tcPr>
          <w:p w:rsidR="00317CF2" w:rsidRPr="00086EDA" w:rsidRDefault="00317CF2" w:rsidP="00EC6FEB">
            <w:pPr>
              <w:tabs>
                <w:tab w:val="left" w:pos="227"/>
              </w:tabs>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bidi="ar-SA"/>
              </w:rPr>
            </w:pPr>
            <w:r w:rsidRPr="00086EDA">
              <w:rPr>
                <w:rFonts w:eastAsia="Times New Roman" w:cstheme="minorHAnsi"/>
                <w:lang w:val="en-GB" w:bidi="ar-SA"/>
              </w:rPr>
              <w:t xml:space="preserve">Orders before </w:t>
            </w:r>
            <w:r w:rsidRPr="00086EDA">
              <w:rPr>
                <w:rFonts w:eastAsia="Times New Roman" w:cstheme="minorHAnsi"/>
                <w:lang w:val="en-GB" w:bidi="ar-SA"/>
              </w:rPr>
              <w:br/>
            </w:r>
            <w:r w:rsidRPr="00B4643C">
              <w:rPr>
                <w:rFonts w:eastAsia="Times New Roman" w:cstheme="minorHAnsi"/>
                <w:color w:val="E2007A"/>
                <w:lang w:val="en-GB" w:bidi="ar-SA"/>
              </w:rPr>
              <w:t xml:space="preserve">  </w:t>
            </w:r>
            <w:r w:rsidR="00EC6FEB">
              <w:rPr>
                <w:rFonts w:eastAsia="Times New Roman" w:cstheme="minorHAnsi"/>
                <w:color w:val="E2007A"/>
                <w:lang w:val="en-GB" w:bidi="ar-SA"/>
              </w:rPr>
              <w:t>21/02/2014</w:t>
            </w:r>
          </w:p>
        </w:tc>
        <w:tc>
          <w:tcPr>
            <w:tcW w:w="1816" w:type="dxa"/>
            <w:tcBorders>
              <w:top w:val="nil"/>
              <w:left w:val="nil"/>
              <w:bottom w:val="single" w:sz="24" w:space="0" w:color="auto"/>
              <w:right w:val="nil"/>
            </w:tcBorders>
          </w:tcPr>
          <w:p w:rsidR="00317CF2" w:rsidRPr="00B4643C" w:rsidRDefault="00EC6FEB" w:rsidP="00EC6FEB">
            <w:pPr>
              <w:tabs>
                <w:tab w:val="left" w:pos="227"/>
              </w:tabs>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E2007A"/>
                <w:lang w:val="en-GB" w:bidi="ar-SA"/>
              </w:rPr>
            </w:pPr>
            <w:r>
              <w:rPr>
                <w:rFonts w:eastAsia="Times New Roman" w:cstheme="minorHAnsi"/>
                <w:color w:val="E2007A"/>
                <w:lang w:val="en-GB" w:bidi="ar-SA"/>
              </w:rPr>
              <w:t>Orders between  22/02</w:t>
            </w:r>
            <w:r w:rsidR="002F78DD">
              <w:rPr>
                <w:rFonts w:eastAsia="Times New Roman" w:cstheme="minorHAnsi"/>
                <w:color w:val="E2007A"/>
                <w:lang w:val="en-GB" w:bidi="ar-SA"/>
              </w:rPr>
              <w:t>/2014</w:t>
            </w:r>
            <w:r w:rsidR="00317CF2" w:rsidRPr="00B4643C">
              <w:rPr>
                <w:rFonts w:eastAsia="Times New Roman" w:cstheme="minorHAnsi"/>
                <w:color w:val="E2007A"/>
                <w:lang w:val="en-GB" w:bidi="ar-SA"/>
              </w:rPr>
              <w:t xml:space="preserve"> &amp; </w:t>
            </w:r>
            <w:r>
              <w:rPr>
                <w:rFonts w:eastAsia="Times New Roman" w:cstheme="minorHAnsi"/>
                <w:color w:val="E2007A"/>
                <w:lang w:val="en-GB" w:bidi="ar-SA"/>
              </w:rPr>
              <w:t>07/03/2014</w:t>
            </w:r>
          </w:p>
        </w:tc>
        <w:tc>
          <w:tcPr>
            <w:tcW w:w="1606" w:type="dxa"/>
            <w:tcBorders>
              <w:top w:val="nil"/>
              <w:left w:val="nil"/>
              <w:bottom w:val="single" w:sz="24" w:space="0" w:color="auto"/>
              <w:right w:val="nil"/>
            </w:tcBorders>
          </w:tcPr>
          <w:p w:rsidR="00317CF2" w:rsidRPr="000C1966" w:rsidRDefault="00317CF2" w:rsidP="0033655F">
            <w:pPr>
              <w:tabs>
                <w:tab w:val="left" w:pos="227"/>
              </w:tabs>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bidi="ar-SA"/>
              </w:rPr>
            </w:pPr>
            <w:r w:rsidRPr="000C1966">
              <w:rPr>
                <w:rFonts w:eastAsia="Times New Roman" w:cstheme="minorHAnsi"/>
                <w:lang w:val="en-GB" w:bidi="ar-SA"/>
              </w:rPr>
              <w:t>Units</w:t>
            </w:r>
          </w:p>
        </w:tc>
        <w:tc>
          <w:tcPr>
            <w:cnfStyle w:val="000100000000" w:firstRow="0" w:lastRow="0" w:firstColumn="0" w:lastColumn="1" w:oddVBand="0" w:evenVBand="0" w:oddHBand="0" w:evenHBand="0" w:firstRowFirstColumn="0" w:firstRowLastColumn="0" w:lastRowFirstColumn="0" w:lastRowLastColumn="0"/>
            <w:tcW w:w="1433" w:type="dxa"/>
            <w:tcBorders>
              <w:top w:val="nil"/>
              <w:left w:val="nil"/>
              <w:bottom w:val="single" w:sz="24" w:space="0" w:color="auto"/>
              <w:right w:val="nil"/>
            </w:tcBorders>
          </w:tcPr>
          <w:p w:rsidR="00317CF2" w:rsidRPr="000C1966" w:rsidRDefault="00317CF2" w:rsidP="0033655F">
            <w:pPr>
              <w:tabs>
                <w:tab w:val="left" w:pos="227"/>
              </w:tabs>
              <w:spacing w:before="0"/>
              <w:jc w:val="center"/>
              <w:rPr>
                <w:rFonts w:eastAsia="Times New Roman" w:cstheme="minorHAnsi"/>
                <w:lang w:val="en-GB" w:bidi="ar-SA"/>
              </w:rPr>
            </w:pPr>
            <w:r>
              <w:rPr>
                <w:rFonts w:eastAsia="Times New Roman" w:cstheme="minorHAnsi"/>
                <w:lang w:val="en-GB" w:bidi="ar-SA"/>
              </w:rPr>
              <w:t>€ Total</w:t>
            </w:r>
          </w:p>
        </w:tc>
      </w:tr>
      <w:tr w:rsidR="003E4DF6" w:rsidRPr="000C1966" w:rsidTr="00761256">
        <w:tblPrEx>
          <w:tblLook w:val="04A0" w:firstRow="1" w:lastRow="0" w:firstColumn="1" w:lastColumn="0" w:noHBand="0" w:noVBand="1"/>
        </w:tblPrEx>
        <w:trPr>
          <w:trHeight w:hRule="exact" w:val="519"/>
        </w:trPr>
        <w:tc>
          <w:tcPr>
            <w:cnfStyle w:val="001000000000" w:firstRow="0" w:lastRow="0" w:firstColumn="1" w:lastColumn="0" w:oddVBand="0" w:evenVBand="0" w:oddHBand="0" w:evenHBand="0" w:firstRowFirstColumn="0" w:firstRowLastColumn="0" w:lastRowFirstColumn="0" w:lastRowLastColumn="0"/>
            <w:tcW w:w="2836" w:type="dxa"/>
          </w:tcPr>
          <w:p w:rsidR="003E4DF6" w:rsidRDefault="003E4DF6" w:rsidP="00761256">
            <w:pPr>
              <w:tabs>
                <w:tab w:val="left" w:pos="227"/>
              </w:tabs>
              <w:spacing w:before="0"/>
              <w:rPr>
                <w:rFonts w:eastAsia="Times New Roman" w:cstheme="minorHAnsi"/>
                <w:lang w:val="en-GB" w:bidi="ar-SA"/>
              </w:rPr>
            </w:pPr>
            <w:r>
              <w:rPr>
                <w:rFonts w:eastAsia="Times New Roman" w:cstheme="minorHAnsi"/>
                <w:lang w:val="en-GB" w:bidi="ar-SA"/>
              </w:rPr>
              <w:t>Rental of cmLead</w:t>
            </w:r>
            <w:r w:rsidRPr="006E0947">
              <w:rPr>
                <w:rFonts w:eastAsia="Times New Roman" w:cstheme="minorHAnsi"/>
                <w:color w:val="E2007A"/>
                <w:lang w:val="en-GB" w:bidi="ar-SA"/>
              </w:rPr>
              <w:t xml:space="preserve"> </w:t>
            </w:r>
            <w:r w:rsidR="00761256">
              <w:rPr>
                <w:rFonts w:eastAsia="Times New Roman" w:cstheme="minorHAnsi"/>
                <w:lang w:val="en-GB" w:bidi="ar-SA"/>
              </w:rPr>
              <w:t>software + iScan + iPod Touch</w:t>
            </w:r>
          </w:p>
        </w:tc>
        <w:tc>
          <w:tcPr>
            <w:tcW w:w="1981" w:type="dxa"/>
          </w:tcPr>
          <w:p w:rsidR="003E4DF6" w:rsidRPr="00B4643C" w:rsidRDefault="00E2331F" w:rsidP="00DC3697">
            <w:pPr>
              <w:tabs>
                <w:tab w:val="left" w:pos="227"/>
              </w:tabs>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E2007A"/>
                <w:lang w:val="en-GB" w:bidi="ar-SA"/>
              </w:rPr>
            </w:pPr>
            <w:r w:rsidRPr="00B4643C">
              <w:rPr>
                <w:rFonts w:eastAsia="Times New Roman" w:cstheme="minorHAnsi"/>
                <w:color w:val="E2007A"/>
                <w:lang w:val="en-GB" w:bidi="ar-SA"/>
              </w:rPr>
              <w:t>€</w:t>
            </w:r>
            <w:r>
              <w:rPr>
                <w:rFonts w:eastAsia="Times New Roman" w:cstheme="minorHAnsi"/>
                <w:color w:val="E2007A"/>
                <w:lang w:val="en-GB" w:bidi="ar-SA"/>
              </w:rPr>
              <w:t xml:space="preserve"> </w:t>
            </w:r>
            <w:r w:rsidR="00DC3697">
              <w:rPr>
                <w:rFonts w:eastAsia="Times New Roman" w:cstheme="minorHAnsi"/>
                <w:color w:val="E2007A"/>
                <w:lang w:val="en-GB" w:bidi="ar-SA"/>
              </w:rPr>
              <w:t>450</w:t>
            </w:r>
          </w:p>
        </w:tc>
        <w:tc>
          <w:tcPr>
            <w:tcW w:w="1816" w:type="dxa"/>
          </w:tcPr>
          <w:p w:rsidR="003E4DF6" w:rsidRPr="00B4643C" w:rsidRDefault="00E2331F" w:rsidP="00DC3697">
            <w:pPr>
              <w:tabs>
                <w:tab w:val="left" w:pos="227"/>
              </w:tabs>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2007A"/>
                <w:lang w:val="en-GB" w:bidi="ar-SA"/>
              </w:rPr>
            </w:pPr>
            <w:r w:rsidRPr="00B4643C">
              <w:rPr>
                <w:rFonts w:eastAsia="Times New Roman" w:cstheme="minorHAnsi"/>
                <w:color w:val="E2007A"/>
                <w:lang w:val="en-GB" w:bidi="ar-SA"/>
              </w:rPr>
              <w:t>€</w:t>
            </w:r>
            <w:r>
              <w:rPr>
                <w:rFonts w:eastAsia="Times New Roman" w:cstheme="minorHAnsi"/>
                <w:color w:val="E2007A"/>
                <w:lang w:val="en-GB" w:bidi="ar-SA"/>
              </w:rPr>
              <w:t xml:space="preserve"> </w:t>
            </w:r>
            <w:r w:rsidR="00DC3697">
              <w:rPr>
                <w:rFonts w:eastAsia="Times New Roman" w:cstheme="minorHAnsi"/>
                <w:color w:val="E2007A"/>
                <w:lang w:val="en-GB" w:bidi="ar-SA"/>
              </w:rPr>
              <w:t>550</w:t>
            </w:r>
          </w:p>
        </w:tc>
        <w:tc>
          <w:tcPr>
            <w:tcW w:w="1606" w:type="dxa"/>
          </w:tcPr>
          <w:p w:rsidR="003E4DF6" w:rsidRPr="000C1966" w:rsidRDefault="003E4DF6" w:rsidP="00440472">
            <w:pPr>
              <w:tabs>
                <w:tab w:val="left" w:pos="227"/>
              </w:tabs>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bidi="ar-SA"/>
              </w:rPr>
            </w:pPr>
          </w:p>
        </w:tc>
        <w:tc>
          <w:tcPr>
            <w:tcW w:w="1433" w:type="dxa"/>
          </w:tcPr>
          <w:p w:rsidR="003E4DF6" w:rsidRPr="000C1966" w:rsidRDefault="003E4DF6" w:rsidP="00440472">
            <w:pPr>
              <w:tabs>
                <w:tab w:val="left" w:pos="227"/>
              </w:tabs>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bidi="ar-SA"/>
              </w:rPr>
            </w:pPr>
          </w:p>
        </w:tc>
      </w:tr>
      <w:tr w:rsidR="003E4DF6" w:rsidRPr="000C1966" w:rsidTr="00761256">
        <w:tblPrEx>
          <w:tblLook w:val="04A0" w:firstRow="1" w:lastRow="0" w:firstColumn="1" w:lastColumn="0" w:noHBand="0" w:noVBand="1"/>
        </w:tblPrEx>
        <w:trPr>
          <w:trHeight w:hRule="exact" w:val="510"/>
        </w:trPr>
        <w:tc>
          <w:tcPr>
            <w:cnfStyle w:val="001000000000" w:firstRow="0" w:lastRow="0" w:firstColumn="1" w:lastColumn="0" w:oddVBand="0" w:evenVBand="0" w:oddHBand="0" w:evenHBand="0" w:firstRowFirstColumn="0" w:firstRowLastColumn="0" w:lastRowFirstColumn="0" w:lastRowLastColumn="0"/>
            <w:tcW w:w="2836" w:type="dxa"/>
          </w:tcPr>
          <w:p w:rsidR="003E4DF6" w:rsidRPr="000C1966" w:rsidRDefault="003E4DF6" w:rsidP="00761256">
            <w:pPr>
              <w:tabs>
                <w:tab w:val="left" w:pos="227"/>
              </w:tabs>
              <w:spacing w:before="0"/>
              <w:rPr>
                <w:rFonts w:eastAsia="Times New Roman" w:cstheme="minorHAnsi"/>
                <w:lang w:val="en-GB" w:bidi="ar-SA"/>
              </w:rPr>
            </w:pPr>
            <w:r w:rsidRPr="000C1966">
              <w:rPr>
                <w:rFonts w:eastAsia="Times New Roman" w:cstheme="minorHAnsi"/>
                <w:lang w:val="en-GB" w:bidi="ar-SA"/>
              </w:rPr>
              <w:t xml:space="preserve">Rental of </w:t>
            </w:r>
            <w:r>
              <w:rPr>
                <w:rFonts w:eastAsia="Times New Roman" w:cstheme="minorHAnsi"/>
                <w:lang w:val="en-GB" w:bidi="ar-SA"/>
              </w:rPr>
              <w:t xml:space="preserve">cmLead </w:t>
            </w:r>
            <w:r w:rsidR="00761256">
              <w:rPr>
                <w:rFonts w:eastAsia="Times New Roman" w:cstheme="minorHAnsi"/>
                <w:lang w:val="en-GB" w:bidi="ar-SA"/>
              </w:rPr>
              <w:t>software + iScan + iPad</w:t>
            </w:r>
          </w:p>
        </w:tc>
        <w:tc>
          <w:tcPr>
            <w:tcW w:w="1981" w:type="dxa"/>
          </w:tcPr>
          <w:p w:rsidR="003E4DF6" w:rsidRPr="00B4643C" w:rsidRDefault="00E2331F" w:rsidP="00DC3697">
            <w:pPr>
              <w:tabs>
                <w:tab w:val="left" w:pos="227"/>
              </w:tabs>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E2007A"/>
                <w:lang w:val="en-GB" w:bidi="ar-SA"/>
              </w:rPr>
            </w:pPr>
            <w:r w:rsidRPr="00B4643C">
              <w:rPr>
                <w:rFonts w:eastAsia="Times New Roman" w:cstheme="minorHAnsi"/>
                <w:color w:val="E2007A"/>
                <w:lang w:val="en-GB" w:bidi="ar-SA"/>
              </w:rPr>
              <w:t>€</w:t>
            </w:r>
            <w:r>
              <w:rPr>
                <w:rFonts w:eastAsia="Times New Roman" w:cstheme="minorHAnsi"/>
                <w:color w:val="E2007A"/>
                <w:lang w:val="en-GB" w:bidi="ar-SA"/>
              </w:rPr>
              <w:t xml:space="preserve"> </w:t>
            </w:r>
            <w:r w:rsidR="00DC3697">
              <w:rPr>
                <w:rFonts w:eastAsia="Times New Roman" w:cstheme="minorHAnsi"/>
                <w:color w:val="E2007A"/>
                <w:lang w:val="en-GB" w:bidi="ar-SA"/>
              </w:rPr>
              <w:t>700</w:t>
            </w:r>
          </w:p>
        </w:tc>
        <w:tc>
          <w:tcPr>
            <w:tcW w:w="1816" w:type="dxa"/>
          </w:tcPr>
          <w:p w:rsidR="003E4DF6" w:rsidRPr="00B4643C" w:rsidRDefault="00E2331F" w:rsidP="00DC3697">
            <w:pPr>
              <w:tabs>
                <w:tab w:val="left" w:pos="227"/>
              </w:tabs>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E2007A"/>
                <w:lang w:val="en-GB" w:bidi="ar-SA"/>
              </w:rPr>
            </w:pPr>
            <w:r w:rsidRPr="00B4643C">
              <w:rPr>
                <w:rFonts w:eastAsia="Times New Roman" w:cstheme="minorHAnsi"/>
                <w:color w:val="E2007A"/>
                <w:lang w:val="en-GB" w:bidi="ar-SA"/>
              </w:rPr>
              <w:t>€</w:t>
            </w:r>
            <w:r>
              <w:rPr>
                <w:rFonts w:eastAsia="Times New Roman" w:cstheme="minorHAnsi"/>
                <w:color w:val="E2007A"/>
                <w:lang w:val="en-GB" w:bidi="ar-SA"/>
              </w:rPr>
              <w:t xml:space="preserve"> </w:t>
            </w:r>
            <w:r w:rsidR="00DC3697">
              <w:rPr>
                <w:rFonts w:eastAsia="Times New Roman" w:cstheme="minorHAnsi"/>
                <w:color w:val="E2007A"/>
                <w:lang w:val="en-GB" w:bidi="ar-SA"/>
              </w:rPr>
              <w:t>800</w:t>
            </w:r>
          </w:p>
        </w:tc>
        <w:tc>
          <w:tcPr>
            <w:tcW w:w="1606" w:type="dxa"/>
          </w:tcPr>
          <w:p w:rsidR="003E4DF6" w:rsidRPr="000C1966" w:rsidRDefault="003E4DF6" w:rsidP="00440472">
            <w:pPr>
              <w:tabs>
                <w:tab w:val="left" w:pos="227"/>
              </w:tabs>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bidi="ar-SA"/>
              </w:rPr>
            </w:pPr>
          </w:p>
        </w:tc>
        <w:tc>
          <w:tcPr>
            <w:tcW w:w="1433" w:type="dxa"/>
          </w:tcPr>
          <w:p w:rsidR="003E4DF6" w:rsidRPr="000C1966" w:rsidRDefault="003E4DF6" w:rsidP="00440472">
            <w:pPr>
              <w:tabs>
                <w:tab w:val="left" w:pos="227"/>
              </w:tabs>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bidi="ar-SA"/>
              </w:rPr>
            </w:pPr>
          </w:p>
        </w:tc>
      </w:tr>
      <w:tr w:rsidR="003E4DF6" w:rsidRPr="000C1966" w:rsidTr="00761256">
        <w:tblPrEx>
          <w:tblLook w:val="04A0" w:firstRow="1" w:lastRow="0" w:firstColumn="1" w:lastColumn="0" w:noHBand="0" w:noVBand="1"/>
        </w:tblPrEx>
        <w:trPr>
          <w:trHeight w:hRule="exact" w:val="510"/>
        </w:trPr>
        <w:tc>
          <w:tcPr>
            <w:cnfStyle w:val="001000000000" w:firstRow="0" w:lastRow="0" w:firstColumn="1" w:lastColumn="0" w:oddVBand="0" w:evenVBand="0" w:oddHBand="0" w:evenHBand="0" w:firstRowFirstColumn="0" w:firstRowLastColumn="0" w:lastRowFirstColumn="0" w:lastRowLastColumn="0"/>
            <w:tcW w:w="2836" w:type="dxa"/>
          </w:tcPr>
          <w:p w:rsidR="003E4DF6" w:rsidRPr="000C1966" w:rsidRDefault="003E4DF6" w:rsidP="00440472">
            <w:pPr>
              <w:tabs>
                <w:tab w:val="left" w:pos="227"/>
              </w:tabs>
              <w:spacing w:before="0"/>
              <w:rPr>
                <w:rFonts w:eastAsia="Times New Roman" w:cstheme="minorHAnsi"/>
                <w:lang w:val="en-GB" w:bidi="ar-SA"/>
              </w:rPr>
            </w:pPr>
            <w:r w:rsidRPr="000C1966">
              <w:rPr>
                <w:rFonts w:eastAsia="Times New Roman" w:cstheme="minorHAnsi"/>
                <w:lang w:val="en-GB" w:bidi="ar-SA"/>
              </w:rPr>
              <w:t xml:space="preserve">Rental of </w:t>
            </w:r>
            <w:r w:rsidR="00761256">
              <w:rPr>
                <w:rFonts w:eastAsia="Times New Roman" w:cstheme="minorHAnsi"/>
                <w:lang w:val="en-GB" w:bidi="ar-SA"/>
              </w:rPr>
              <w:t>symposium scanner</w:t>
            </w:r>
            <w:r>
              <w:rPr>
                <w:rFonts w:eastAsia="Times New Roman" w:cstheme="minorHAnsi"/>
                <w:lang w:val="en-GB" w:bidi="ar-SA"/>
              </w:rPr>
              <w:t xml:space="preserve"> </w:t>
            </w:r>
            <w:r w:rsidRPr="006E0947">
              <w:rPr>
                <w:rFonts w:eastAsia="Times New Roman" w:cstheme="minorHAnsi"/>
                <w:color w:val="E2007A"/>
                <w:lang w:val="en-GB" w:bidi="ar-SA"/>
              </w:rPr>
              <w:t>(2hrs rental)</w:t>
            </w:r>
          </w:p>
        </w:tc>
        <w:tc>
          <w:tcPr>
            <w:tcW w:w="1981" w:type="dxa"/>
          </w:tcPr>
          <w:p w:rsidR="003E4DF6" w:rsidRPr="00B4643C" w:rsidRDefault="00E2331F" w:rsidP="00DC3697">
            <w:pPr>
              <w:tabs>
                <w:tab w:val="left" w:pos="227"/>
              </w:tabs>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E2007A"/>
                <w:lang w:val="en-GB" w:bidi="ar-SA"/>
              </w:rPr>
            </w:pPr>
            <w:r w:rsidRPr="00B4643C">
              <w:rPr>
                <w:rFonts w:eastAsia="Times New Roman" w:cstheme="minorHAnsi"/>
                <w:color w:val="E2007A"/>
                <w:lang w:val="en-GB" w:bidi="ar-SA"/>
              </w:rPr>
              <w:t>€</w:t>
            </w:r>
            <w:r>
              <w:rPr>
                <w:rFonts w:eastAsia="Times New Roman" w:cstheme="minorHAnsi"/>
                <w:color w:val="E2007A"/>
                <w:lang w:val="en-GB" w:bidi="ar-SA"/>
              </w:rPr>
              <w:t xml:space="preserve"> </w:t>
            </w:r>
            <w:r w:rsidR="00DC3697">
              <w:rPr>
                <w:rFonts w:eastAsia="Times New Roman" w:cstheme="minorHAnsi"/>
                <w:color w:val="E2007A"/>
                <w:lang w:val="en-GB" w:bidi="ar-SA"/>
              </w:rPr>
              <w:t>350</w:t>
            </w:r>
          </w:p>
        </w:tc>
        <w:tc>
          <w:tcPr>
            <w:tcW w:w="1816" w:type="dxa"/>
          </w:tcPr>
          <w:p w:rsidR="003E4DF6" w:rsidRPr="00B4643C" w:rsidRDefault="00E2331F" w:rsidP="00DC3697">
            <w:pPr>
              <w:tabs>
                <w:tab w:val="left" w:pos="227"/>
              </w:tabs>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E2007A"/>
                <w:lang w:val="en-GB" w:bidi="ar-SA"/>
              </w:rPr>
            </w:pPr>
            <w:r w:rsidRPr="00B4643C">
              <w:rPr>
                <w:rFonts w:eastAsia="Times New Roman" w:cstheme="minorHAnsi"/>
                <w:color w:val="E2007A"/>
                <w:lang w:val="en-GB" w:bidi="ar-SA"/>
              </w:rPr>
              <w:t>€</w:t>
            </w:r>
            <w:r>
              <w:rPr>
                <w:rFonts w:eastAsia="Times New Roman" w:cstheme="minorHAnsi"/>
                <w:color w:val="E2007A"/>
                <w:lang w:val="en-GB" w:bidi="ar-SA"/>
              </w:rPr>
              <w:t xml:space="preserve"> </w:t>
            </w:r>
            <w:r w:rsidR="00DC3697">
              <w:rPr>
                <w:rFonts w:eastAsia="Times New Roman" w:cstheme="minorHAnsi"/>
                <w:color w:val="E2007A"/>
                <w:lang w:val="en-GB" w:bidi="ar-SA"/>
              </w:rPr>
              <w:t>450</w:t>
            </w:r>
          </w:p>
        </w:tc>
        <w:tc>
          <w:tcPr>
            <w:tcW w:w="1606" w:type="dxa"/>
          </w:tcPr>
          <w:p w:rsidR="003E4DF6" w:rsidRPr="000C1966" w:rsidRDefault="003E4DF6" w:rsidP="00440472">
            <w:pPr>
              <w:tabs>
                <w:tab w:val="left" w:pos="227"/>
              </w:tabs>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bidi="ar-SA"/>
              </w:rPr>
            </w:pPr>
          </w:p>
        </w:tc>
        <w:tc>
          <w:tcPr>
            <w:tcW w:w="1433" w:type="dxa"/>
          </w:tcPr>
          <w:p w:rsidR="003E4DF6" w:rsidRPr="000C1966" w:rsidRDefault="003E4DF6" w:rsidP="00440472">
            <w:pPr>
              <w:tabs>
                <w:tab w:val="left" w:pos="227"/>
              </w:tabs>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bidi="ar-SA"/>
              </w:rPr>
            </w:pPr>
          </w:p>
        </w:tc>
      </w:tr>
      <w:tr w:rsidR="003E4DF6" w:rsidRPr="000C1966" w:rsidTr="00761256">
        <w:tblPrEx>
          <w:tblLook w:val="04A0" w:firstRow="1" w:lastRow="0" w:firstColumn="1" w:lastColumn="0" w:noHBand="0" w:noVBand="1"/>
        </w:tblPrEx>
        <w:trPr>
          <w:trHeight w:hRule="exact" w:val="510"/>
        </w:trPr>
        <w:tc>
          <w:tcPr>
            <w:cnfStyle w:val="001000000000" w:firstRow="0" w:lastRow="0" w:firstColumn="1" w:lastColumn="0" w:oddVBand="0" w:evenVBand="0" w:oddHBand="0" w:evenHBand="0" w:firstRowFirstColumn="0" w:firstRowLastColumn="0" w:lastRowFirstColumn="0" w:lastRowLastColumn="0"/>
            <w:tcW w:w="2836" w:type="dxa"/>
          </w:tcPr>
          <w:p w:rsidR="003E4DF6" w:rsidRPr="000C1966" w:rsidRDefault="003E4DF6" w:rsidP="00440472">
            <w:pPr>
              <w:tabs>
                <w:tab w:val="left" w:pos="227"/>
              </w:tabs>
              <w:spacing w:before="0"/>
              <w:rPr>
                <w:rFonts w:eastAsia="Times New Roman" w:cstheme="minorHAnsi"/>
                <w:lang w:val="en-GB" w:bidi="ar-SA"/>
              </w:rPr>
            </w:pPr>
            <w:r w:rsidRPr="000C1966">
              <w:rPr>
                <w:rFonts w:eastAsia="Times New Roman" w:cstheme="minorHAnsi"/>
                <w:lang w:val="en-GB" w:bidi="ar-SA"/>
              </w:rPr>
              <w:t>Cancellation fees</w:t>
            </w:r>
          </w:p>
        </w:tc>
        <w:tc>
          <w:tcPr>
            <w:tcW w:w="1981" w:type="dxa"/>
          </w:tcPr>
          <w:p w:rsidR="003E4DF6" w:rsidRPr="000C1966" w:rsidRDefault="003E4DF6" w:rsidP="00440472">
            <w:pPr>
              <w:tabs>
                <w:tab w:val="left" w:pos="227"/>
              </w:tabs>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bidi="ar-SA"/>
              </w:rPr>
            </w:pPr>
            <w:r w:rsidRPr="000C1966">
              <w:rPr>
                <w:rFonts w:eastAsia="Times New Roman" w:cstheme="minorHAnsi"/>
                <w:lang w:val="en-GB" w:bidi="ar-SA"/>
              </w:rPr>
              <w:t>0%</w:t>
            </w:r>
          </w:p>
        </w:tc>
        <w:tc>
          <w:tcPr>
            <w:tcW w:w="1816" w:type="dxa"/>
          </w:tcPr>
          <w:p w:rsidR="003E4DF6" w:rsidRPr="000C1966" w:rsidRDefault="003E4DF6" w:rsidP="00440472">
            <w:pPr>
              <w:tabs>
                <w:tab w:val="left" w:pos="227"/>
              </w:tabs>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bidi="ar-SA"/>
              </w:rPr>
            </w:pPr>
            <w:r w:rsidRPr="000C1966">
              <w:rPr>
                <w:rFonts w:eastAsia="Times New Roman" w:cstheme="minorHAnsi"/>
                <w:lang w:val="en-GB" w:bidi="ar-SA"/>
              </w:rPr>
              <w:t>50%</w:t>
            </w:r>
          </w:p>
        </w:tc>
        <w:tc>
          <w:tcPr>
            <w:tcW w:w="1606" w:type="dxa"/>
          </w:tcPr>
          <w:p w:rsidR="003E4DF6" w:rsidRPr="000C1966" w:rsidRDefault="003E4DF6" w:rsidP="00440472">
            <w:pPr>
              <w:tabs>
                <w:tab w:val="left" w:pos="227"/>
              </w:tabs>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bidi="ar-SA"/>
              </w:rPr>
            </w:pPr>
            <w:r w:rsidRPr="000C1966">
              <w:rPr>
                <w:rFonts w:eastAsia="Times New Roman" w:cstheme="minorHAnsi"/>
                <w:lang w:val="en-GB" w:bidi="ar-SA"/>
              </w:rPr>
              <w:t>Total €</w:t>
            </w:r>
          </w:p>
        </w:tc>
        <w:tc>
          <w:tcPr>
            <w:tcW w:w="1433" w:type="dxa"/>
          </w:tcPr>
          <w:p w:rsidR="003E4DF6" w:rsidRPr="000C1966" w:rsidRDefault="003E4DF6" w:rsidP="00440472">
            <w:pPr>
              <w:tabs>
                <w:tab w:val="left" w:pos="227"/>
              </w:tabs>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bidi="ar-SA"/>
              </w:rPr>
            </w:pPr>
          </w:p>
        </w:tc>
      </w:tr>
    </w:tbl>
    <w:p w:rsidR="00317CF2" w:rsidRPr="00E876D0" w:rsidRDefault="00317CF2" w:rsidP="003E4DF6">
      <w:pPr>
        <w:tabs>
          <w:tab w:val="left" w:pos="180"/>
          <w:tab w:val="left" w:pos="227"/>
        </w:tabs>
        <w:ind w:left="426"/>
        <w:jc w:val="both"/>
        <w:rPr>
          <w:rFonts w:cstheme="minorHAnsi"/>
        </w:rPr>
      </w:pPr>
      <w:r>
        <w:rPr>
          <w:rFonts w:cstheme="minorHAnsi"/>
        </w:rPr>
        <w:t xml:space="preserve">Prices </w:t>
      </w:r>
      <w:r w:rsidRPr="00E876D0">
        <w:rPr>
          <w:rFonts w:cstheme="minorHAnsi"/>
        </w:rPr>
        <w:t xml:space="preserve">excl. 21% Belgian VAT. </w:t>
      </w:r>
    </w:p>
    <w:p w:rsidR="00317CF2" w:rsidRPr="00E876D0" w:rsidRDefault="00317CF2" w:rsidP="00317CF2">
      <w:pPr>
        <w:tabs>
          <w:tab w:val="left" w:pos="180"/>
          <w:tab w:val="left" w:pos="227"/>
        </w:tabs>
        <w:ind w:left="426"/>
        <w:jc w:val="both"/>
        <w:rPr>
          <w:rFonts w:cstheme="minorHAnsi"/>
        </w:rPr>
      </w:pPr>
      <w:r w:rsidRPr="00E876D0">
        <w:rPr>
          <w:rFonts w:cstheme="minorHAnsi"/>
        </w:rPr>
        <w:t xml:space="preserve">Please use </w:t>
      </w:r>
      <w:r>
        <w:rPr>
          <w:rFonts w:cstheme="minorHAnsi"/>
        </w:rPr>
        <w:t xml:space="preserve">the </w:t>
      </w:r>
      <w:r w:rsidRPr="00E876D0">
        <w:rPr>
          <w:rFonts w:cstheme="minorHAnsi"/>
        </w:rPr>
        <w:t>following link to place your order:</w:t>
      </w:r>
    </w:p>
    <w:p w:rsidR="00317CF2" w:rsidRPr="00C77F31" w:rsidRDefault="00317CF2" w:rsidP="00F23953">
      <w:pPr>
        <w:pBdr>
          <w:top w:val="single" w:sz="4" w:space="1" w:color="auto"/>
          <w:left w:val="single" w:sz="4" w:space="4" w:color="auto"/>
          <w:bottom w:val="single" w:sz="4" w:space="1" w:color="auto"/>
          <w:right w:val="single" w:sz="4" w:space="1" w:color="auto"/>
        </w:pBdr>
        <w:tabs>
          <w:tab w:val="left" w:pos="180"/>
          <w:tab w:val="left" w:pos="227"/>
        </w:tabs>
        <w:ind w:left="426"/>
        <w:rPr>
          <w:rFonts w:cstheme="minorHAnsi"/>
          <w:color w:val="E2007A"/>
          <w:u w:val="single"/>
        </w:rPr>
      </w:pPr>
      <w:r w:rsidRPr="00C77F31">
        <w:rPr>
          <w:rFonts w:eastAsiaTheme="minorHAnsi" w:cstheme="minorHAnsi"/>
          <w:color w:val="E2007A"/>
          <w:u w:val="single"/>
        </w:rPr>
        <w:fldChar w:fldCharType="begin"/>
      </w:r>
      <w:r w:rsidRPr="00C77F31">
        <w:rPr>
          <w:rFonts w:eastAsiaTheme="minorHAnsi" w:cstheme="minorHAnsi"/>
          <w:color w:val="E2007A"/>
          <w:u w:val="single"/>
        </w:rPr>
        <w:instrText xml:space="preserve"> FILLIN  "Fill in the order URL!"  \* MERGEFORMAT </w:instrText>
      </w:r>
      <w:r w:rsidRPr="00C77F31">
        <w:rPr>
          <w:rFonts w:eastAsiaTheme="minorHAnsi" w:cstheme="minorHAnsi"/>
          <w:color w:val="E2007A"/>
          <w:u w:val="single"/>
        </w:rPr>
        <w:fldChar w:fldCharType="separate"/>
      </w:r>
      <w:r w:rsidR="00BD39C5">
        <w:rPr>
          <w:rFonts w:eastAsiaTheme="minorHAnsi" w:cstheme="minorHAnsi"/>
          <w:color w:val="E2007A"/>
          <w:u w:val="single"/>
        </w:rPr>
        <w:t xml:space="preserve"> www.covr.be/cmlead/eahp19</w:t>
      </w:r>
      <w:r w:rsidRPr="00C77F31">
        <w:rPr>
          <w:rFonts w:eastAsiaTheme="minorHAnsi" w:cstheme="minorHAnsi"/>
          <w:color w:val="E2007A"/>
          <w:u w:val="single"/>
        </w:rPr>
        <w:t>.aspx</w:t>
      </w:r>
      <w:r w:rsidRPr="00C77F31">
        <w:rPr>
          <w:rFonts w:eastAsiaTheme="minorHAnsi" w:cstheme="minorHAnsi"/>
          <w:color w:val="E2007A"/>
          <w:u w:val="single"/>
        </w:rPr>
        <w:fldChar w:fldCharType="end"/>
      </w:r>
      <w:bookmarkStart w:id="0" w:name="_GoBack"/>
      <w:bookmarkEnd w:id="0"/>
    </w:p>
    <w:p w:rsidR="00317CF2" w:rsidRPr="00E876D0" w:rsidRDefault="00317CF2" w:rsidP="00317CF2">
      <w:pPr>
        <w:spacing w:after="0" w:line="240" w:lineRule="auto"/>
        <w:ind w:left="426"/>
        <w:rPr>
          <w:rFonts w:cstheme="minorHAnsi"/>
        </w:rPr>
      </w:pPr>
      <w:r w:rsidRPr="00E876D0">
        <w:rPr>
          <w:rFonts w:cstheme="minorHAnsi"/>
        </w:rPr>
        <w:t>Orders can only be placed online and require online credit card payment.</w:t>
      </w:r>
    </w:p>
    <w:p w:rsidR="00F81D24" w:rsidRPr="00E876D0" w:rsidRDefault="00317CF2" w:rsidP="003E4DF6">
      <w:pPr>
        <w:spacing w:before="0" w:after="0"/>
        <w:ind w:left="426"/>
        <w:rPr>
          <w:rFonts w:cstheme="minorHAnsi"/>
        </w:rPr>
      </w:pPr>
      <w:r w:rsidRPr="00E876D0">
        <w:rPr>
          <w:rFonts w:cstheme="minorHAnsi"/>
        </w:rPr>
        <w:t>After acceptance of your order, COVR will send you a confirmation and invoice.</w:t>
      </w:r>
    </w:p>
    <w:sectPr w:rsidR="00F81D24" w:rsidRPr="00E876D0" w:rsidSect="0026239C">
      <w:headerReference w:type="default" r:id="rId24"/>
      <w:footerReference w:type="default" r:id="rId25"/>
      <w:headerReference w:type="first" r:id="rId26"/>
      <w:footerReference w:type="first" r:id="rId27"/>
      <w:footnotePr>
        <w:numRestart w:val="eachPage"/>
      </w:footnotePr>
      <w:type w:val="continuous"/>
      <w:pgSz w:w="11907" w:h="16839" w:code="9"/>
      <w:pgMar w:top="187" w:right="1044" w:bottom="567" w:left="720" w:header="425" w:footer="2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B4F" w:rsidRDefault="006D0B4F" w:rsidP="00160E08">
      <w:pPr>
        <w:spacing w:before="0" w:after="0" w:line="240" w:lineRule="auto"/>
      </w:pPr>
      <w:r>
        <w:separator/>
      </w:r>
    </w:p>
  </w:endnote>
  <w:endnote w:type="continuationSeparator" w:id="0">
    <w:p w:rsidR="006D0B4F" w:rsidRDefault="006D0B4F" w:rsidP="00160E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4F" w:rsidRPr="00684001" w:rsidRDefault="006D0B4F" w:rsidP="002B751B">
    <w:pPr>
      <w:pStyle w:val="Footer"/>
      <w:ind w:left="-56" w:right="22"/>
    </w:pPr>
    <w:r>
      <w:rPr>
        <w:noProof/>
        <w:lang w:val="nl-BE" w:eastAsia="nl-BE" w:bidi="ar-S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4F" w:rsidRDefault="006D0B4F" w:rsidP="004D471B">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91"/>
    </w:tblGrid>
    <w:tr w:rsidR="006D0B4F" w:rsidTr="004D471B">
      <w:tc>
        <w:tcPr>
          <w:tcW w:w="4750" w:type="dxa"/>
        </w:tcPr>
        <w:p w:rsidR="006D0B4F" w:rsidRDefault="006D0B4F" w:rsidP="004D471B">
          <w:pPr>
            <w:pStyle w:val="Footer"/>
          </w:pPr>
          <w:r>
            <w:rPr>
              <w:noProof/>
              <w:lang w:val="nl-BE" w:eastAsia="nl-BE" w:bidi="ar-SA"/>
            </w:rPr>
            <w:drawing>
              <wp:inline distT="0" distB="0" distL="0" distR="0" wp14:anchorId="151E80B7" wp14:editId="4E3C9A56">
                <wp:extent cx="1280691" cy="447675"/>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zonder-slogan-klein.jpg"/>
                        <pic:cNvPicPr/>
                      </pic:nvPicPr>
                      <pic:blipFill>
                        <a:blip r:embed="rId1">
                          <a:extLst>
                            <a:ext uri="{28A0092B-C50C-407E-A947-70E740481C1C}">
                              <a14:useLocalDpi xmlns:a14="http://schemas.microsoft.com/office/drawing/2010/main" val="0"/>
                            </a:ext>
                          </a:extLst>
                        </a:blip>
                        <a:stretch>
                          <a:fillRect/>
                        </a:stretch>
                      </pic:blipFill>
                      <pic:spPr>
                        <a:xfrm>
                          <a:off x="0" y="0"/>
                          <a:ext cx="1280691" cy="447675"/>
                        </a:xfrm>
                        <a:prstGeom prst="rect">
                          <a:avLst/>
                        </a:prstGeom>
                      </pic:spPr>
                    </pic:pic>
                  </a:graphicData>
                </a:graphic>
              </wp:inline>
            </w:drawing>
          </w:r>
        </w:p>
      </w:tc>
      <w:tc>
        <w:tcPr>
          <w:tcW w:w="4750" w:type="dxa"/>
          <w:vAlign w:val="center"/>
        </w:tcPr>
        <w:p w:rsidR="006D0B4F" w:rsidRDefault="006D0B4F" w:rsidP="004D471B">
          <w:pPr>
            <w:pStyle w:val="Footer"/>
            <w:jc w:val="center"/>
          </w:pPr>
          <w:r>
            <w:rPr>
              <w:noProof/>
              <w:color w:val="4F81BD" w:themeColor="accent1"/>
              <w:sz w:val="16"/>
              <w:szCs w:val="16"/>
              <w:lang w:val="nl-BE" w:eastAsia="nl-BE" w:bidi="ar-SA"/>
            </w:rPr>
            <w:drawing>
              <wp:inline distT="0" distB="0" distL="0" distR="0" wp14:anchorId="05F9B561" wp14:editId="57AFFF70">
                <wp:extent cx="2905125" cy="104775"/>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jpg"/>
                        <pic:cNvPicPr/>
                      </pic:nvPicPr>
                      <pic:blipFill>
                        <a:blip r:embed="rId2">
                          <a:extLst>
                            <a:ext uri="{28A0092B-C50C-407E-A947-70E740481C1C}">
                              <a14:useLocalDpi xmlns:a14="http://schemas.microsoft.com/office/drawing/2010/main" val="0"/>
                            </a:ext>
                          </a:extLst>
                        </a:blip>
                        <a:stretch>
                          <a:fillRect/>
                        </a:stretch>
                      </pic:blipFill>
                      <pic:spPr>
                        <a:xfrm>
                          <a:off x="0" y="0"/>
                          <a:ext cx="2905125" cy="104775"/>
                        </a:xfrm>
                        <a:prstGeom prst="rect">
                          <a:avLst/>
                        </a:prstGeom>
                      </pic:spPr>
                    </pic:pic>
                  </a:graphicData>
                </a:graphic>
              </wp:inline>
            </w:drawing>
          </w:r>
        </w:p>
      </w:tc>
    </w:tr>
  </w:tbl>
  <w:p w:rsidR="006D0B4F" w:rsidRDefault="006D0B4F" w:rsidP="004D471B">
    <w:pPr>
      <w:pStyle w:val="Footer"/>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B4F" w:rsidRDefault="006D0B4F" w:rsidP="00160E08">
      <w:pPr>
        <w:spacing w:before="0" w:after="0" w:line="240" w:lineRule="auto"/>
      </w:pPr>
      <w:r>
        <w:separator/>
      </w:r>
    </w:p>
  </w:footnote>
  <w:footnote w:type="continuationSeparator" w:id="0">
    <w:p w:rsidR="006D0B4F" w:rsidRDefault="006D0B4F" w:rsidP="00160E0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637"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54"/>
      <w:gridCol w:w="8236"/>
      <w:gridCol w:w="1189"/>
    </w:tblGrid>
    <w:tr w:rsidR="00CA5FA2" w:rsidTr="00CA5FA2">
      <w:tc>
        <w:tcPr>
          <w:tcW w:w="965" w:type="pct"/>
        </w:tcPr>
        <w:p w:rsidR="00CA5FA2" w:rsidRDefault="00CA5FA2" w:rsidP="00CA5FA2">
          <w:pPr>
            <w:pStyle w:val="Header"/>
          </w:pPr>
          <w:r>
            <w:rPr>
              <w:noProof/>
              <w:lang w:val="nl-BE" w:eastAsia="nl-BE" w:bidi="ar-SA"/>
            </w:rPr>
            <w:drawing>
              <wp:inline distT="0" distB="0" distL="0" distR="0" wp14:anchorId="124B6288" wp14:editId="710FC4D5">
                <wp:extent cx="1267460" cy="391871"/>
                <wp:effectExtent l="0" t="0" r="0" b="825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R Logo geen tag.png"/>
                        <pic:cNvPicPr/>
                      </pic:nvPicPr>
                      <pic:blipFill>
                        <a:blip r:embed="rId1">
                          <a:extLst>
                            <a:ext uri="{28A0092B-C50C-407E-A947-70E740481C1C}">
                              <a14:useLocalDpi xmlns:a14="http://schemas.microsoft.com/office/drawing/2010/main" val="0"/>
                            </a:ext>
                          </a:extLst>
                        </a:blip>
                        <a:stretch>
                          <a:fillRect/>
                        </a:stretch>
                      </pic:blipFill>
                      <pic:spPr>
                        <a:xfrm>
                          <a:off x="0" y="0"/>
                          <a:ext cx="1297924" cy="401290"/>
                        </a:xfrm>
                        <a:prstGeom prst="rect">
                          <a:avLst/>
                        </a:prstGeom>
                      </pic:spPr>
                    </pic:pic>
                  </a:graphicData>
                </a:graphic>
              </wp:inline>
            </w:drawing>
          </w:r>
        </w:p>
      </w:tc>
      <w:tc>
        <w:tcPr>
          <w:tcW w:w="3526" w:type="pct"/>
          <w:tcBorders>
            <w:right w:val="single" w:sz="2" w:space="0" w:color="auto"/>
          </w:tcBorders>
        </w:tcPr>
        <w:p w:rsidR="00CA5FA2" w:rsidRDefault="00BD39C5">
          <w:pPr>
            <w:pStyle w:val="Header"/>
            <w:jc w:val="right"/>
          </w:pPr>
          <w:sdt>
            <w:sdtPr>
              <w:alias w:val="Company"/>
              <w:id w:val="-688062238"/>
              <w:dataBinding w:prefixMappings="xmlns:ns0='http://schemas.openxmlformats.org/officeDocument/2006/extended-properties'" w:xpath="/ns0:Properties[1]/ns0:Company[1]" w:storeItemID="{6668398D-A668-4E3E-A5EB-62B293D839F1}"/>
              <w:text/>
            </w:sdtPr>
            <w:sdtEndPr/>
            <w:sdtContent>
              <w:r w:rsidR="00CA5FA2" w:rsidRPr="00901240">
                <w:t>COVR B.V.B.A.</w:t>
              </w:r>
            </w:sdtContent>
          </w:sdt>
        </w:p>
        <w:p w:rsidR="00CA5FA2" w:rsidRDefault="00BD39C5">
          <w:pPr>
            <w:pStyle w:val="Header"/>
            <w:jc w:val="right"/>
            <w:rPr>
              <w:b/>
              <w:bCs/>
            </w:rPr>
          </w:pPr>
          <w:sdt>
            <w:sdtPr>
              <w:rPr>
                <w:b/>
                <w:bCs/>
              </w:rPr>
              <w:alias w:val="Title"/>
              <w:id w:val="752948782"/>
              <w:dataBinding w:prefixMappings="xmlns:ns0='http://schemas.openxmlformats.org/package/2006/metadata/core-properties' xmlns:ns1='http://purl.org/dc/elements/1.1/'" w:xpath="/ns0:coreProperties[1]/ns1:title[1]" w:storeItemID="{6C3C8BC8-F283-45AE-878A-BAB7291924A1}"/>
              <w:text/>
            </w:sdtPr>
            <w:sdtEndPr/>
            <w:sdtContent>
              <w:r w:rsidR="005647F8" w:rsidRPr="00CD1F12">
                <w:rPr>
                  <w:b/>
                  <w:bCs/>
                </w:rPr>
                <w:t>Order Information</w:t>
              </w:r>
            </w:sdtContent>
          </w:sdt>
          <w:r w:rsidR="00CA5FA2">
            <w:rPr>
              <w:b/>
              <w:bCs/>
            </w:rPr>
            <w:t xml:space="preserve"> - </w:t>
          </w:r>
          <w:sdt>
            <w:sdtPr>
              <w:rPr>
                <w:b/>
                <w:bCs/>
              </w:rPr>
              <w:alias w:val="Subject"/>
              <w:tag w:val=""/>
              <w:id w:val="492533946"/>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CA5FA2" w:rsidRPr="004E6053">
                <w:rPr>
                  <w:b/>
                  <w:bCs/>
                </w:rPr>
                <w:t>cmLead</w:t>
              </w:r>
              <w:proofErr w:type="spellEnd"/>
            </w:sdtContent>
          </w:sdt>
        </w:p>
      </w:tc>
      <w:tc>
        <w:tcPr>
          <w:tcW w:w="509" w:type="pct"/>
          <w:tcBorders>
            <w:left w:val="single" w:sz="2" w:space="0" w:color="auto"/>
          </w:tcBorders>
        </w:tcPr>
        <w:p w:rsidR="00CA5FA2" w:rsidRDefault="00CA5FA2">
          <w:pPr>
            <w:pStyle w:val="Header"/>
            <w:rPr>
              <w:b/>
            </w:rPr>
          </w:pPr>
          <w:r>
            <w:fldChar w:fldCharType="begin"/>
          </w:r>
          <w:r>
            <w:instrText xml:space="preserve"> PAGE   \* MERGEFORMAT </w:instrText>
          </w:r>
          <w:r>
            <w:fldChar w:fldCharType="separate"/>
          </w:r>
          <w:r w:rsidR="00BD39C5">
            <w:rPr>
              <w:noProof/>
            </w:rPr>
            <w:t>1</w:t>
          </w:r>
          <w:r>
            <w:rPr>
              <w:noProof/>
            </w:rPr>
            <w:fldChar w:fldCharType="end"/>
          </w:r>
          <w:r>
            <w:t xml:space="preserve"> of </w:t>
          </w:r>
          <w:fldSimple w:instr=" NUMPAGES  \* Arabic  \* MERGEFORMAT ">
            <w:r w:rsidR="00BD39C5">
              <w:rPr>
                <w:noProof/>
              </w:rPr>
              <w:t>2</w:t>
            </w:r>
          </w:fldSimple>
        </w:p>
      </w:tc>
    </w:tr>
  </w:tbl>
  <w:p w:rsidR="006D0B4F" w:rsidRDefault="006D0B4F" w:rsidP="007B36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4F" w:rsidRPr="005515B6" w:rsidRDefault="006D0B4F" w:rsidP="005515B6">
    <w:pPr>
      <w:pStyle w:val="Header"/>
      <w:rPr>
        <w:b/>
        <w:color w:val="4F81BD" w:themeColor="accent1"/>
        <w:sz w:val="16"/>
        <w:szCs w:val="16"/>
      </w:rPr>
    </w:pPr>
    <w:r w:rsidRPr="005515B6">
      <w:rPr>
        <w:color w:val="4F81BD" w:themeColor="accent1"/>
      </w:rPr>
      <w:tab/>
    </w:r>
    <w:r w:rsidRPr="005515B6">
      <w:rPr>
        <w:color w:val="4F81BD" w:themeColor="accent1"/>
      </w:rPr>
      <w:tab/>
    </w:r>
  </w:p>
  <w:p w:rsidR="006D0B4F" w:rsidRPr="005515B6" w:rsidRDefault="006D0B4F" w:rsidP="005515B6">
    <w:pPr>
      <w:pStyle w:val="Header"/>
      <w:rPr>
        <w:b/>
        <w:i/>
        <w:color w:val="4F81BD" w:themeColor="accent1"/>
        <w:sz w:val="16"/>
        <w:szCs w:val="16"/>
      </w:rPr>
    </w:pPr>
    <w:r w:rsidRPr="005515B6">
      <w:rPr>
        <w:b/>
        <w:i/>
        <w:color w:val="4F81BD" w:themeColor="accent1"/>
        <w:sz w:val="16"/>
        <w:szCs w:val="1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6D0B4F" w:rsidTr="00E420E1">
      <w:tc>
        <w:tcPr>
          <w:tcW w:w="4750" w:type="dxa"/>
        </w:tcPr>
        <w:p w:rsidR="006D0B4F" w:rsidRDefault="006D0B4F" w:rsidP="005515B6">
          <w:pPr>
            <w:pStyle w:val="Header"/>
            <w:rPr>
              <w:b/>
              <w:i/>
              <w:color w:val="4F81BD" w:themeColor="accent1"/>
              <w:sz w:val="16"/>
              <w:szCs w:val="16"/>
            </w:rPr>
          </w:pPr>
        </w:p>
      </w:tc>
      <w:tc>
        <w:tcPr>
          <w:tcW w:w="4750" w:type="dxa"/>
        </w:tcPr>
        <w:p w:rsidR="006D0B4F" w:rsidRDefault="006D0B4F" w:rsidP="004D471B">
          <w:pPr>
            <w:pStyle w:val="Header"/>
            <w:jc w:val="right"/>
          </w:pPr>
        </w:p>
        <w:p w:rsidR="006D0B4F" w:rsidRPr="008A1222" w:rsidRDefault="006D0B4F" w:rsidP="004D471B">
          <w:pPr>
            <w:pStyle w:val="Header"/>
            <w:jc w:val="right"/>
            <w:rPr>
              <w:b/>
              <w:color w:val="339933"/>
              <w:sz w:val="16"/>
              <w:szCs w:val="16"/>
            </w:rPr>
          </w:pPr>
        </w:p>
        <w:p w:rsidR="006D0B4F" w:rsidRDefault="006D0B4F" w:rsidP="004D471B">
          <w:pPr>
            <w:pStyle w:val="Header"/>
            <w:jc w:val="right"/>
            <w:rPr>
              <w:b/>
              <w:i/>
              <w:color w:val="4F81BD" w:themeColor="accent1"/>
              <w:sz w:val="16"/>
              <w:szCs w:val="16"/>
            </w:rPr>
          </w:pPr>
        </w:p>
      </w:tc>
    </w:tr>
  </w:tbl>
  <w:p w:rsidR="006D0B4F" w:rsidRPr="00A42501" w:rsidRDefault="006D0B4F" w:rsidP="005515B6">
    <w:pPr>
      <w:pStyle w:val="Header"/>
      <w:rPr>
        <w:b/>
        <w:i/>
        <w:color w:val="339933"/>
        <w:sz w:val="16"/>
        <w:szCs w:val="16"/>
      </w:rPr>
    </w:pPr>
    <w:r w:rsidRPr="005515B6">
      <w:rPr>
        <w:b/>
        <w:i/>
        <w:color w:val="4F81BD" w:themeColor="accent1"/>
        <w:sz w:val="16"/>
        <w:szCs w:val="16"/>
      </w:rPr>
      <w:tab/>
    </w:r>
    <w:r>
      <w:rPr>
        <w:b/>
        <w:i/>
        <w:color w:val="339933"/>
        <w:sz w:val="16"/>
        <w:szCs w:val="16"/>
      </w:rPr>
      <w:tab/>
    </w:r>
    <w:r>
      <w:rPr>
        <w:b/>
        <w:i/>
        <w:color w:val="339933"/>
        <w:sz w:val="16"/>
        <w:szCs w:val="16"/>
      </w:rPr>
      <w:tab/>
    </w:r>
  </w:p>
  <w:p w:rsidR="006D0B4F" w:rsidRDefault="006D0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519"/>
    <w:multiLevelType w:val="hybridMultilevel"/>
    <w:tmpl w:val="3D0C6F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34B08D8"/>
    <w:multiLevelType w:val="hybridMultilevel"/>
    <w:tmpl w:val="E17E48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DED6F48"/>
    <w:multiLevelType w:val="hybridMultilevel"/>
    <w:tmpl w:val="BB5C4668"/>
    <w:lvl w:ilvl="0" w:tplc="3702B246">
      <w:numFmt w:val="bullet"/>
      <w:lvlText w:val="-"/>
      <w:lvlJc w:val="left"/>
      <w:pPr>
        <w:ind w:left="1061" w:hanging="360"/>
      </w:pPr>
      <w:rPr>
        <w:rFonts w:ascii="Calibri" w:eastAsiaTheme="minorEastAsia" w:hAnsi="Calibri" w:cs="Calibri" w:hint="default"/>
        <w:sz w:val="20"/>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
    <w:nsid w:val="10E72D16"/>
    <w:multiLevelType w:val="hybridMultilevel"/>
    <w:tmpl w:val="CAB2B85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1453E91"/>
    <w:multiLevelType w:val="hybridMultilevel"/>
    <w:tmpl w:val="FEC67FE0"/>
    <w:lvl w:ilvl="0" w:tplc="08130001">
      <w:start w:val="1"/>
      <w:numFmt w:val="bullet"/>
      <w:lvlText w:val=""/>
      <w:lvlJc w:val="left"/>
      <w:pPr>
        <w:ind w:left="1122" w:hanging="360"/>
      </w:pPr>
      <w:rPr>
        <w:rFonts w:ascii="Symbol" w:hAnsi="Symbol" w:hint="default"/>
      </w:rPr>
    </w:lvl>
    <w:lvl w:ilvl="1" w:tplc="08130003" w:tentative="1">
      <w:start w:val="1"/>
      <w:numFmt w:val="bullet"/>
      <w:lvlText w:val="o"/>
      <w:lvlJc w:val="left"/>
      <w:pPr>
        <w:ind w:left="1842" w:hanging="360"/>
      </w:pPr>
      <w:rPr>
        <w:rFonts w:ascii="Courier New" w:hAnsi="Courier New" w:cs="Courier New" w:hint="default"/>
      </w:rPr>
    </w:lvl>
    <w:lvl w:ilvl="2" w:tplc="08130005" w:tentative="1">
      <w:start w:val="1"/>
      <w:numFmt w:val="bullet"/>
      <w:lvlText w:val=""/>
      <w:lvlJc w:val="left"/>
      <w:pPr>
        <w:ind w:left="2562" w:hanging="360"/>
      </w:pPr>
      <w:rPr>
        <w:rFonts w:ascii="Wingdings" w:hAnsi="Wingdings" w:hint="default"/>
      </w:rPr>
    </w:lvl>
    <w:lvl w:ilvl="3" w:tplc="08130001" w:tentative="1">
      <w:start w:val="1"/>
      <w:numFmt w:val="bullet"/>
      <w:lvlText w:val=""/>
      <w:lvlJc w:val="left"/>
      <w:pPr>
        <w:ind w:left="3282" w:hanging="360"/>
      </w:pPr>
      <w:rPr>
        <w:rFonts w:ascii="Symbol" w:hAnsi="Symbol" w:hint="default"/>
      </w:rPr>
    </w:lvl>
    <w:lvl w:ilvl="4" w:tplc="08130003" w:tentative="1">
      <w:start w:val="1"/>
      <w:numFmt w:val="bullet"/>
      <w:lvlText w:val="o"/>
      <w:lvlJc w:val="left"/>
      <w:pPr>
        <w:ind w:left="4002" w:hanging="360"/>
      </w:pPr>
      <w:rPr>
        <w:rFonts w:ascii="Courier New" w:hAnsi="Courier New" w:cs="Courier New" w:hint="default"/>
      </w:rPr>
    </w:lvl>
    <w:lvl w:ilvl="5" w:tplc="08130005" w:tentative="1">
      <w:start w:val="1"/>
      <w:numFmt w:val="bullet"/>
      <w:lvlText w:val=""/>
      <w:lvlJc w:val="left"/>
      <w:pPr>
        <w:ind w:left="4722" w:hanging="360"/>
      </w:pPr>
      <w:rPr>
        <w:rFonts w:ascii="Wingdings" w:hAnsi="Wingdings" w:hint="default"/>
      </w:rPr>
    </w:lvl>
    <w:lvl w:ilvl="6" w:tplc="08130001" w:tentative="1">
      <w:start w:val="1"/>
      <w:numFmt w:val="bullet"/>
      <w:lvlText w:val=""/>
      <w:lvlJc w:val="left"/>
      <w:pPr>
        <w:ind w:left="5442" w:hanging="360"/>
      </w:pPr>
      <w:rPr>
        <w:rFonts w:ascii="Symbol" w:hAnsi="Symbol" w:hint="default"/>
      </w:rPr>
    </w:lvl>
    <w:lvl w:ilvl="7" w:tplc="08130003" w:tentative="1">
      <w:start w:val="1"/>
      <w:numFmt w:val="bullet"/>
      <w:lvlText w:val="o"/>
      <w:lvlJc w:val="left"/>
      <w:pPr>
        <w:ind w:left="6162" w:hanging="360"/>
      </w:pPr>
      <w:rPr>
        <w:rFonts w:ascii="Courier New" w:hAnsi="Courier New" w:cs="Courier New" w:hint="default"/>
      </w:rPr>
    </w:lvl>
    <w:lvl w:ilvl="8" w:tplc="08130005" w:tentative="1">
      <w:start w:val="1"/>
      <w:numFmt w:val="bullet"/>
      <w:lvlText w:val=""/>
      <w:lvlJc w:val="left"/>
      <w:pPr>
        <w:ind w:left="6882" w:hanging="360"/>
      </w:pPr>
      <w:rPr>
        <w:rFonts w:ascii="Wingdings" w:hAnsi="Wingdings" w:hint="default"/>
      </w:rPr>
    </w:lvl>
  </w:abstractNum>
  <w:abstractNum w:abstractNumId="5">
    <w:nsid w:val="1E734646"/>
    <w:multiLevelType w:val="hybridMultilevel"/>
    <w:tmpl w:val="69963B0C"/>
    <w:lvl w:ilvl="0" w:tplc="08130005">
      <w:start w:val="1"/>
      <w:numFmt w:val="bullet"/>
      <w:lvlText w:val=""/>
      <w:lvlJc w:val="left"/>
      <w:pPr>
        <w:ind w:left="1004" w:hanging="360"/>
      </w:pPr>
      <w:rPr>
        <w:rFonts w:ascii="Wingdings" w:hAnsi="Wingding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6">
    <w:nsid w:val="205A5881"/>
    <w:multiLevelType w:val="hybridMultilevel"/>
    <w:tmpl w:val="2974A582"/>
    <w:lvl w:ilvl="0" w:tplc="0813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0824E89"/>
    <w:multiLevelType w:val="hybridMultilevel"/>
    <w:tmpl w:val="84B69AAE"/>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29856A5"/>
    <w:multiLevelType w:val="hybridMultilevel"/>
    <w:tmpl w:val="A5821B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4C669C9"/>
    <w:multiLevelType w:val="hybridMultilevel"/>
    <w:tmpl w:val="D3A862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A082974"/>
    <w:multiLevelType w:val="hybridMultilevel"/>
    <w:tmpl w:val="29EE12D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C8C3050"/>
    <w:multiLevelType w:val="hybridMultilevel"/>
    <w:tmpl w:val="376458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CA03C59"/>
    <w:multiLevelType w:val="hybridMultilevel"/>
    <w:tmpl w:val="B6C66E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F5A5CFC"/>
    <w:multiLevelType w:val="hybridMultilevel"/>
    <w:tmpl w:val="D242D45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5763945"/>
    <w:multiLevelType w:val="hybridMultilevel"/>
    <w:tmpl w:val="B434AAB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74D463C"/>
    <w:multiLevelType w:val="hybridMultilevel"/>
    <w:tmpl w:val="FF46A86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8AA2185"/>
    <w:multiLevelType w:val="hybridMultilevel"/>
    <w:tmpl w:val="25048C2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C30382B"/>
    <w:multiLevelType w:val="hybridMultilevel"/>
    <w:tmpl w:val="7DA474C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1301605"/>
    <w:multiLevelType w:val="hybridMultilevel"/>
    <w:tmpl w:val="CC10FEC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232392C"/>
    <w:multiLevelType w:val="hybridMultilevel"/>
    <w:tmpl w:val="146CD4FA"/>
    <w:lvl w:ilvl="0" w:tplc="0407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3402AD"/>
    <w:multiLevelType w:val="hybridMultilevel"/>
    <w:tmpl w:val="C47A1F1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3194E28"/>
    <w:multiLevelType w:val="hybridMultilevel"/>
    <w:tmpl w:val="B91E6C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A3D48E1"/>
    <w:multiLevelType w:val="hybridMultilevel"/>
    <w:tmpl w:val="F306CCA6"/>
    <w:lvl w:ilvl="0" w:tplc="92DA34C0">
      <w:start w:val="1"/>
      <w:numFmt w:val="bullet"/>
      <w:lvlText w:val="-"/>
      <w:lvlJc w:val="left"/>
      <w:pPr>
        <w:ind w:left="1080" w:hanging="360"/>
      </w:pPr>
      <w:rPr>
        <w:rFonts w:ascii="Calibri" w:eastAsiaTheme="minorEastAsia"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nsid w:val="4B747324"/>
    <w:multiLevelType w:val="hybridMultilevel"/>
    <w:tmpl w:val="135CFB6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BFB215C"/>
    <w:multiLevelType w:val="hybridMultilevel"/>
    <w:tmpl w:val="E980510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0D55254"/>
    <w:multiLevelType w:val="hybridMultilevel"/>
    <w:tmpl w:val="6E5AD0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52775FC4"/>
    <w:multiLevelType w:val="hybridMultilevel"/>
    <w:tmpl w:val="06F2DB40"/>
    <w:lvl w:ilvl="0" w:tplc="60F2B3F4">
      <w:numFmt w:val="bullet"/>
      <w:lvlText w:val=""/>
      <w:lvlJc w:val="left"/>
      <w:pPr>
        <w:ind w:left="644" w:hanging="360"/>
      </w:pPr>
      <w:rPr>
        <w:rFonts w:ascii="Wingdings" w:eastAsiaTheme="minorEastAsia" w:hAnsi="Wingdings" w:cstheme="minorBid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7">
    <w:nsid w:val="5D914E5E"/>
    <w:multiLevelType w:val="hybridMultilevel"/>
    <w:tmpl w:val="590EFFD2"/>
    <w:lvl w:ilvl="0" w:tplc="08130015">
      <w:start w:val="1"/>
      <w:numFmt w:val="upperLetter"/>
      <w:lvlText w:val="%1."/>
      <w:lvlJc w:val="left"/>
      <w:pPr>
        <w:ind w:left="1122" w:hanging="360"/>
      </w:pPr>
    </w:lvl>
    <w:lvl w:ilvl="1" w:tplc="08130019" w:tentative="1">
      <w:start w:val="1"/>
      <w:numFmt w:val="lowerLetter"/>
      <w:lvlText w:val="%2."/>
      <w:lvlJc w:val="left"/>
      <w:pPr>
        <w:ind w:left="1842" w:hanging="360"/>
      </w:pPr>
    </w:lvl>
    <w:lvl w:ilvl="2" w:tplc="0813001B" w:tentative="1">
      <w:start w:val="1"/>
      <w:numFmt w:val="lowerRoman"/>
      <w:lvlText w:val="%3."/>
      <w:lvlJc w:val="right"/>
      <w:pPr>
        <w:ind w:left="2562" w:hanging="180"/>
      </w:pPr>
    </w:lvl>
    <w:lvl w:ilvl="3" w:tplc="0813000F" w:tentative="1">
      <w:start w:val="1"/>
      <w:numFmt w:val="decimal"/>
      <w:lvlText w:val="%4."/>
      <w:lvlJc w:val="left"/>
      <w:pPr>
        <w:ind w:left="3282" w:hanging="360"/>
      </w:pPr>
    </w:lvl>
    <w:lvl w:ilvl="4" w:tplc="08130019" w:tentative="1">
      <w:start w:val="1"/>
      <w:numFmt w:val="lowerLetter"/>
      <w:lvlText w:val="%5."/>
      <w:lvlJc w:val="left"/>
      <w:pPr>
        <w:ind w:left="4002" w:hanging="360"/>
      </w:pPr>
    </w:lvl>
    <w:lvl w:ilvl="5" w:tplc="0813001B" w:tentative="1">
      <w:start w:val="1"/>
      <w:numFmt w:val="lowerRoman"/>
      <w:lvlText w:val="%6."/>
      <w:lvlJc w:val="right"/>
      <w:pPr>
        <w:ind w:left="4722" w:hanging="180"/>
      </w:pPr>
    </w:lvl>
    <w:lvl w:ilvl="6" w:tplc="0813000F" w:tentative="1">
      <w:start w:val="1"/>
      <w:numFmt w:val="decimal"/>
      <w:lvlText w:val="%7."/>
      <w:lvlJc w:val="left"/>
      <w:pPr>
        <w:ind w:left="5442" w:hanging="360"/>
      </w:pPr>
    </w:lvl>
    <w:lvl w:ilvl="7" w:tplc="08130019" w:tentative="1">
      <w:start w:val="1"/>
      <w:numFmt w:val="lowerLetter"/>
      <w:lvlText w:val="%8."/>
      <w:lvlJc w:val="left"/>
      <w:pPr>
        <w:ind w:left="6162" w:hanging="360"/>
      </w:pPr>
    </w:lvl>
    <w:lvl w:ilvl="8" w:tplc="0813001B" w:tentative="1">
      <w:start w:val="1"/>
      <w:numFmt w:val="lowerRoman"/>
      <w:lvlText w:val="%9."/>
      <w:lvlJc w:val="right"/>
      <w:pPr>
        <w:ind w:left="6882" w:hanging="180"/>
      </w:pPr>
    </w:lvl>
  </w:abstractNum>
  <w:abstractNum w:abstractNumId="28">
    <w:nsid w:val="5EFD59FF"/>
    <w:multiLevelType w:val="hybridMultilevel"/>
    <w:tmpl w:val="8FFE9B8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04A50EC"/>
    <w:multiLevelType w:val="hybridMultilevel"/>
    <w:tmpl w:val="7A7C5C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1F42689"/>
    <w:multiLevelType w:val="hybridMultilevel"/>
    <w:tmpl w:val="0762B81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5843492"/>
    <w:multiLevelType w:val="hybridMultilevel"/>
    <w:tmpl w:val="5246B634"/>
    <w:lvl w:ilvl="0" w:tplc="A4783944">
      <w:start w:val="1"/>
      <w:numFmt w:val="bullet"/>
      <w:lvlText w:val="-"/>
      <w:lvlJc w:val="left"/>
      <w:pPr>
        <w:ind w:left="1080" w:hanging="360"/>
      </w:pPr>
      <w:rPr>
        <w:rFonts w:ascii="Calibri" w:eastAsiaTheme="minorEastAsia"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nsid w:val="6CF830C8"/>
    <w:multiLevelType w:val="hybridMultilevel"/>
    <w:tmpl w:val="3E083EE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3874286"/>
    <w:multiLevelType w:val="hybridMultilevel"/>
    <w:tmpl w:val="BC5211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7AC63E93"/>
    <w:multiLevelType w:val="hybridMultilevel"/>
    <w:tmpl w:val="9216F8D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F065771"/>
    <w:multiLevelType w:val="hybridMultilevel"/>
    <w:tmpl w:val="B3BE24A0"/>
    <w:lvl w:ilvl="0" w:tplc="0813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0"/>
  </w:num>
  <w:num w:numId="2">
    <w:abstractNumId w:val="3"/>
  </w:num>
  <w:num w:numId="3">
    <w:abstractNumId w:val="14"/>
  </w:num>
  <w:num w:numId="4">
    <w:abstractNumId w:val="25"/>
  </w:num>
  <w:num w:numId="5">
    <w:abstractNumId w:val="1"/>
  </w:num>
  <w:num w:numId="6">
    <w:abstractNumId w:val="21"/>
  </w:num>
  <w:num w:numId="7">
    <w:abstractNumId w:val="9"/>
  </w:num>
  <w:num w:numId="8">
    <w:abstractNumId w:val="29"/>
  </w:num>
  <w:num w:numId="9">
    <w:abstractNumId w:val="8"/>
  </w:num>
  <w:num w:numId="10">
    <w:abstractNumId w:val="27"/>
  </w:num>
  <w:num w:numId="11">
    <w:abstractNumId w:val="4"/>
  </w:num>
  <w:num w:numId="12">
    <w:abstractNumId w:val="11"/>
  </w:num>
  <w:num w:numId="13">
    <w:abstractNumId w:val="6"/>
  </w:num>
  <w:num w:numId="14">
    <w:abstractNumId w:val="35"/>
  </w:num>
  <w:num w:numId="15">
    <w:abstractNumId w:val="13"/>
  </w:num>
  <w:num w:numId="16">
    <w:abstractNumId w:val="24"/>
  </w:num>
  <w:num w:numId="17">
    <w:abstractNumId w:val="23"/>
  </w:num>
  <w:num w:numId="18">
    <w:abstractNumId w:val="26"/>
  </w:num>
  <w:num w:numId="19">
    <w:abstractNumId w:val="7"/>
  </w:num>
  <w:num w:numId="20">
    <w:abstractNumId w:val="10"/>
  </w:num>
  <w:num w:numId="21">
    <w:abstractNumId w:val="32"/>
  </w:num>
  <w:num w:numId="22">
    <w:abstractNumId w:val="16"/>
  </w:num>
  <w:num w:numId="23">
    <w:abstractNumId w:val="34"/>
  </w:num>
  <w:num w:numId="24">
    <w:abstractNumId w:val="20"/>
  </w:num>
  <w:num w:numId="25">
    <w:abstractNumId w:val="19"/>
  </w:num>
  <w:num w:numId="26">
    <w:abstractNumId w:val="28"/>
  </w:num>
  <w:num w:numId="27">
    <w:abstractNumId w:val="33"/>
  </w:num>
  <w:num w:numId="28">
    <w:abstractNumId w:val="22"/>
  </w:num>
  <w:num w:numId="29">
    <w:abstractNumId w:val="0"/>
  </w:num>
  <w:num w:numId="30">
    <w:abstractNumId w:val="18"/>
  </w:num>
  <w:num w:numId="31">
    <w:abstractNumId w:val="15"/>
  </w:num>
  <w:num w:numId="32">
    <w:abstractNumId w:val="17"/>
  </w:num>
  <w:num w:numId="33">
    <w:abstractNumId w:val="12"/>
  </w:num>
  <w:num w:numId="34">
    <w:abstractNumId w:val="31"/>
  </w:num>
  <w:num w:numId="35">
    <w:abstractNumId w:val="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drawingGridHorizontalSpacing w:val="120"/>
  <w:displayHorizontalDrawingGridEvery w:val="2"/>
  <w:characterSpacingControl w:val="doNotCompress"/>
  <w:hdrShapeDefaults>
    <o:shapedefaults v:ext="edit" spidmax="3276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D0"/>
    <w:rsid w:val="00001505"/>
    <w:rsid w:val="00003779"/>
    <w:rsid w:val="0000620E"/>
    <w:rsid w:val="00007A76"/>
    <w:rsid w:val="00023833"/>
    <w:rsid w:val="00040576"/>
    <w:rsid w:val="000426A0"/>
    <w:rsid w:val="00044D2D"/>
    <w:rsid w:val="00047267"/>
    <w:rsid w:val="000610B7"/>
    <w:rsid w:val="00062A1A"/>
    <w:rsid w:val="0006475C"/>
    <w:rsid w:val="00071648"/>
    <w:rsid w:val="00074756"/>
    <w:rsid w:val="00077C9C"/>
    <w:rsid w:val="00097EF6"/>
    <w:rsid w:val="000C1966"/>
    <w:rsid w:val="000C7767"/>
    <w:rsid w:val="000E6541"/>
    <w:rsid w:val="000F0530"/>
    <w:rsid w:val="000F57CF"/>
    <w:rsid w:val="00143A4E"/>
    <w:rsid w:val="0014419E"/>
    <w:rsid w:val="00154BEF"/>
    <w:rsid w:val="001550A1"/>
    <w:rsid w:val="00160E08"/>
    <w:rsid w:val="00166406"/>
    <w:rsid w:val="00166CAA"/>
    <w:rsid w:val="0018004E"/>
    <w:rsid w:val="001861F7"/>
    <w:rsid w:val="001A68C3"/>
    <w:rsid w:val="001B2DF0"/>
    <w:rsid w:val="001B7038"/>
    <w:rsid w:val="001C2839"/>
    <w:rsid w:val="001C4B3E"/>
    <w:rsid w:val="001C50B2"/>
    <w:rsid w:val="001D1AFD"/>
    <w:rsid w:val="001D56A2"/>
    <w:rsid w:val="001E5637"/>
    <w:rsid w:val="001F17D4"/>
    <w:rsid w:val="00201841"/>
    <w:rsid w:val="0020192D"/>
    <w:rsid w:val="00210307"/>
    <w:rsid w:val="00211798"/>
    <w:rsid w:val="00212307"/>
    <w:rsid w:val="00213AE9"/>
    <w:rsid w:val="00214D23"/>
    <w:rsid w:val="00215DA9"/>
    <w:rsid w:val="00220FE1"/>
    <w:rsid w:val="0022195A"/>
    <w:rsid w:val="0022420A"/>
    <w:rsid w:val="00226E25"/>
    <w:rsid w:val="00231007"/>
    <w:rsid w:val="0023143A"/>
    <w:rsid w:val="002450C1"/>
    <w:rsid w:val="002507D2"/>
    <w:rsid w:val="002568C7"/>
    <w:rsid w:val="00256BDC"/>
    <w:rsid w:val="0026239C"/>
    <w:rsid w:val="00265183"/>
    <w:rsid w:val="00291ED0"/>
    <w:rsid w:val="00295FF1"/>
    <w:rsid w:val="002A1521"/>
    <w:rsid w:val="002A15F6"/>
    <w:rsid w:val="002A3F37"/>
    <w:rsid w:val="002B751B"/>
    <w:rsid w:val="002B7EE9"/>
    <w:rsid w:val="002C1685"/>
    <w:rsid w:val="002E755E"/>
    <w:rsid w:val="002F78DD"/>
    <w:rsid w:val="00306A48"/>
    <w:rsid w:val="00307D60"/>
    <w:rsid w:val="00314A76"/>
    <w:rsid w:val="00316FAB"/>
    <w:rsid w:val="00317CF2"/>
    <w:rsid w:val="00325285"/>
    <w:rsid w:val="00331FC7"/>
    <w:rsid w:val="003320E9"/>
    <w:rsid w:val="00335C31"/>
    <w:rsid w:val="00336E6F"/>
    <w:rsid w:val="003444EA"/>
    <w:rsid w:val="00351A75"/>
    <w:rsid w:val="003631E9"/>
    <w:rsid w:val="003675D0"/>
    <w:rsid w:val="00370D3B"/>
    <w:rsid w:val="00374A1C"/>
    <w:rsid w:val="00376DF0"/>
    <w:rsid w:val="0038260D"/>
    <w:rsid w:val="00384FE2"/>
    <w:rsid w:val="00396A07"/>
    <w:rsid w:val="003A040A"/>
    <w:rsid w:val="003A5718"/>
    <w:rsid w:val="003B453C"/>
    <w:rsid w:val="003C7EEF"/>
    <w:rsid w:val="003D08F5"/>
    <w:rsid w:val="003D0AB7"/>
    <w:rsid w:val="003D7C29"/>
    <w:rsid w:val="003E4801"/>
    <w:rsid w:val="003E4DF6"/>
    <w:rsid w:val="003E7476"/>
    <w:rsid w:val="003F7041"/>
    <w:rsid w:val="003F7BFA"/>
    <w:rsid w:val="00414FC2"/>
    <w:rsid w:val="00415785"/>
    <w:rsid w:val="00421705"/>
    <w:rsid w:val="00440CF7"/>
    <w:rsid w:val="00455FFB"/>
    <w:rsid w:val="0045741A"/>
    <w:rsid w:val="00472845"/>
    <w:rsid w:val="004767F5"/>
    <w:rsid w:val="00494600"/>
    <w:rsid w:val="004B1B1C"/>
    <w:rsid w:val="004B6D27"/>
    <w:rsid w:val="004B76EB"/>
    <w:rsid w:val="004C511F"/>
    <w:rsid w:val="004D471B"/>
    <w:rsid w:val="004E0AA8"/>
    <w:rsid w:val="004E15B5"/>
    <w:rsid w:val="004E5EC4"/>
    <w:rsid w:val="004E6053"/>
    <w:rsid w:val="005046F8"/>
    <w:rsid w:val="00505EEF"/>
    <w:rsid w:val="00523FEA"/>
    <w:rsid w:val="0052514E"/>
    <w:rsid w:val="00536358"/>
    <w:rsid w:val="00537426"/>
    <w:rsid w:val="00542893"/>
    <w:rsid w:val="005515B6"/>
    <w:rsid w:val="00551B0E"/>
    <w:rsid w:val="00552D58"/>
    <w:rsid w:val="00554CD5"/>
    <w:rsid w:val="0056447D"/>
    <w:rsid w:val="005647F8"/>
    <w:rsid w:val="00572A58"/>
    <w:rsid w:val="005750AC"/>
    <w:rsid w:val="00580DB6"/>
    <w:rsid w:val="005832AE"/>
    <w:rsid w:val="005855AA"/>
    <w:rsid w:val="00591F91"/>
    <w:rsid w:val="005A6894"/>
    <w:rsid w:val="005A7759"/>
    <w:rsid w:val="005B2A41"/>
    <w:rsid w:val="005B4B52"/>
    <w:rsid w:val="005D0087"/>
    <w:rsid w:val="005D0B8D"/>
    <w:rsid w:val="005D21E5"/>
    <w:rsid w:val="005D2896"/>
    <w:rsid w:val="005D3CEF"/>
    <w:rsid w:val="005D6E73"/>
    <w:rsid w:val="005D7DD3"/>
    <w:rsid w:val="005E2547"/>
    <w:rsid w:val="005F0755"/>
    <w:rsid w:val="005F09A9"/>
    <w:rsid w:val="005F6016"/>
    <w:rsid w:val="0061016A"/>
    <w:rsid w:val="00620273"/>
    <w:rsid w:val="00655976"/>
    <w:rsid w:val="00663B54"/>
    <w:rsid w:val="00664F09"/>
    <w:rsid w:val="00670A88"/>
    <w:rsid w:val="0067670B"/>
    <w:rsid w:val="00677735"/>
    <w:rsid w:val="00677FF6"/>
    <w:rsid w:val="00682B2B"/>
    <w:rsid w:val="00685282"/>
    <w:rsid w:val="00697208"/>
    <w:rsid w:val="006A4FA6"/>
    <w:rsid w:val="006A6E79"/>
    <w:rsid w:val="006B0868"/>
    <w:rsid w:val="006B34F4"/>
    <w:rsid w:val="006B38E0"/>
    <w:rsid w:val="006C3FF9"/>
    <w:rsid w:val="006C4DAE"/>
    <w:rsid w:val="006C6336"/>
    <w:rsid w:val="006C6CEC"/>
    <w:rsid w:val="006D084E"/>
    <w:rsid w:val="006D0B4F"/>
    <w:rsid w:val="006D16AA"/>
    <w:rsid w:val="006E1EA5"/>
    <w:rsid w:val="006E3350"/>
    <w:rsid w:val="006E6522"/>
    <w:rsid w:val="00711818"/>
    <w:rsid w:val="00713AE5"/>
    <w:rsid w:val="0071633B"/>
    <w:rsid w:val="00717411"/>
    <w:rsid w:val="007346EA"/>
    <w:rsid w:val="00734C87"/>
    <w:rsid w:val="00740CCE"/>
    <w:rsid w:val="007424F6"/>
    <w:rsid w:val="00744BDA"/>
    <w:rsid w:val="00744C97"/>
    <w:rsid w:val="00747398"/>
    <w:rsid w:val="007601B0"/>
    <w:rsid w:val="00761256"/>
    <w:rsid w:val="00764461"/>
    <w:rsid w:val="007918BD"/>
    <w:rsid w:val="00793421"/>
    <w:rsid w:val="007A0D0A"/>
    <w:rsid w:val="007B36E5"/>
    <w:rsid w:val="007B6437"/>
    <w:rsid w:val="007B756F"/>
    <w:rsid w:val="007B7A3A"/>
    <w:rsid w:val="007C1B8E"/>
    <w:rsid w:val="007C1FA6"/>
    <w:rsid w:val="007C2974"/>
    <w:rsid w:val="007C7098"/>
    <w:rsid w:val="007D4353"/>
    <w:rsid w:val="007E10CB"/>
    <w:rsid w:val="007E1E9B"/>
    <w:rsid w:val="007E4F9B"/>
    <w:rsid w:val="00820B8D"/>
    <w:rsid w:val="008400D2"/>
    <w:rsid w:val="008442FE"/>
    <w:rsid w:val="008458E9"/>
    <w:rsid w:val="00846664"/>
    <w:rsid w:val="00846B4E"/>
    <w:rsid w:val="00857042"/>
    <w:rsid w:val="0086072C"/>
    <w:rsid w:val="00867B3A"/>
    <w:rsid w:val="00873DA5"/>
    <w:rsid w:val="008748EA"/>
    <w:rsid w:val="00882B61"/>
    <w:rsid w:val="008860ED"/>
    <w:rsid w:val="0089293E"/>
    <w:rsid w:val="008A0A38"/>
    <w:rsid w:val="008A412D"/>
    <w:rsid w:val="008B43FF"/>
    <w:rsid w:val="008B4544"/>
    <w:rsid w:val="008B7D38"/>
    <w:rsid w:val="008C5A97"/>
    <w:rsid w:val="008D5A76"/>
    <w:rsid w:val="008E158B"/>
    <w:rsid w:val="008E6DCD"/>
    <w:rsid w:val="008F10F0"/>
    <w:rsid w:val="008F3E06"/>
    <w:rsid w:val="00901240"/>
    <w:rsid w:val="00902FC6"/>
    <w:rsid w:val="009221ED"/>
    <w:rsid w:val="0092689A"/>
    <w:rsid w:val="00931AC1"/>
    <w:rsid w:val="009323AD"/>
    <w:rsid w:val="00936611"/>
    <w:rsid w:val="00947CEC"/>
    <w:rsid w:val="009637C9"/>
    <w:rsid w:val="00966BF0"/>
    <w:rsid w:val="00967A2B"/>
    <w:rsid w:val="00977682"/>
    <w:rsid w:val="00977E34"/>
    <w:rsid w:val="00981308"/>
    <w:rsid w:val="00981665"/>
    <w:rsid w:val="00987F6C"/>
    <w:rsid w:val="009922D0"/>
    <w:rsid w:val="009A08D4"/>
    <w:rsid w:val="009A2E4E"/>
    <w:rsid w:val="009A5C46"/>
    <w:rsid w:val="009B513E"/>
    <w:rsid w:val="009C2AC4"/>
    <w:rsid w:val="009D1417"/>
    <w:rsid w:val="009D21AA"/>
    <w:rsid w:val="009D33B8"/>
    <w:rsid w:val="009D48CB"/>
    <w:rsid w:val="009D72A9"/>
    <w:rsid w:val="009D7711"/>
    <w:rsid w:val="009F2260"/>
    <w:rsid w:val="00A05F9B"/>
    <w:rsid w:val="00A129CB"/>
    <w:rsid w:val="00A13B24"/>
    <w:rsid w:val="00A4099A"/>
    <w:rsid w:val="00A417C1"/>
    <w:rsid w:val="00A5123E"/>
    <w:rsid w:val="00A51943"/>
    <w:rsid w:val="00A51971"/>
    <w:rsid w:val="00A54CF0"/>
    <w:rsid w:val="00A67590"/>
    <w:rsid w:val="00A8303A"/>
    <w:rsid w:val="00AA7426"/>
    <w:rsid w:val="00AC6278"/>
    <w:rsid w:val="00AC7BDD"/>
    <w:rsid w:val="00AD7804"/>
    <w:rsid w:val="00AE0B04"/>
    <w:rsid w:val="00AE0C6A"/>
    <w:rsid w:val="00AE5797"/>
    <w:rsid w:val="00AE61DE"/>
    <w:rsid w:val="00AE7BFD"/>
    <w:rsid w:val="00AF366E"/>
    <w:rsid w:val="00B11970"/>
    <w:rsid w:val="00B12909"/>
    <w:rsid w:val="00B17B64"/>
    <w:rsid w:val="00B22DD9"/>
    <w:rsid w:val="00B30948"/>
    <w:rsid w:val="00B3327D"/>
    <w:rsid w:val="00B36764"/>
    <w:rsid w:val="00B43585"/>
    <w:rsid w:val="00B47393"/>
    <w:rsid w:val="00B50B52"/>
    <w:rsid w:val="00B52379"/>
    <w:rsid w:val="00B607BD"/>
    <w:rsid w:val="00B60B84"/>
    <w:rsid w:val="00B618E9"/>
    <w:rsid w:val="00B61B56"/>
    <w:rsid w:val="00B71257"/>
    <w:rsid w:val="00B734FB"/>
    <w:rsid w:val="00B8401E"/>
    <w:rsid w:val="00B91124"/>
    <w:rsid w:val="00B91AA4"/>
    <w:rsid w:val="00B9449D"/>
    <w:rsid w:val="00BB2E0F"/>
    <w:rsid w:val="00BC70AF"/>
    <w:rsid w:val="00BD3402"/>
    <w:rsid w:val="00BD39C5"/>
    <w:rsid w:val="00BD4BE7"/>
    <w:rsid w:val="00BD6164"/>
    <w:rsid w:val="00BD6C7A"/>
    <w:rsid w:val="00BD73A2"/>
    <w:rsid w:val="00BE11A4"/>
    <w:rsid w:val="00BE15D1"/>
    <w:rsid w:val="00BF524B"/>
    <w:rsid w:val="00BF5606"/>
    <w:rsid w:val="00BF7FFD"/>
    <w:rsid w:val="00C07C7D"/>
    <w:rsid w:val="00C135FE"/>
    <w:rsid w:val="00C44DF8"/>
    <w:rsid w:val="00C471E1"/>
    <w:rsid w:val="00C54590"/>
    <w:rsid w:val="00C703D8"/>
    <w:rsid w:val="00C76BB0"/>
    <w:rsid w:val="00CA204D"/>
    <w:rsid w:val="00CA21A4"/>
    <w:rsid w:val="00CA5FA2"/>
    <w:rsid w:val="00CB09F5"/>
    <w:rsid w:val="00CB48F1"/>
    <w:rsid w:val="00CB52AA"/>
    <w:rsid w:val="00CD1F12"/>
    <w:rsid w:val="00CD31BA"/>
    <w:rsid w:val="00CD763E"/>
    <w:rsid w:val="00CE1A50"/>
    <w:rsid w:val="00CE2AC0"/>
    <w:rsid w:val="00CE2C44"/>
    <w:rsid w:val="00D0052D"/>
    <w:rsid w:val="00D03FC1"/>
    <w:rsid w:val="00D05966"/>
    <w:rsid w:val="00D1358E"/>
    <w:rsid w:val="00D175E8"/>
    <w:rsid w:val="00D2138C"/>
    <w:rsid w:val="00D232D0"/>
    <w:rsid w:val="00D23EC4"/>
    <w:rsid w:val="00D33AD9"/>
    <w:rsid w:val="00D35A4F"/>
    <w:rsid w:val="00D54169"/>
    <w:rsid w:val="00D618B3"/>
    <w:rsid w:val="00D61A95"/>
    <w:rsid w:val="00D62596"/>
    <w:rsid w:val="00D74FDE"/>
    <w:rsid w:val="00D769AA"/>
    <w:rsid w:val="00D80E33"/>
    <w:rsid w:val="00D83EF3"/>
    <w:rsid w:val="00D851DA"/>
    <w:rsid w:val="00D91B1F"/>
    <w:rsid w:val="00D93181"/>
    <w:rsid w:val="00DC102F"/>
    <w:rsid w:val="00DC3697"/>
    <w:rsid w:val="00DC50D9"/>
    <w:rsid w:val="00DD416A"/>
    <w:rsid w:val="00DD51D0"/>
    <w:rsid w:val="00E16125"/>
    <w:rsid w:val="00E20060"/>
    <w:rsid w:val="00E2331F"/>
    <w:rsid w:val="00E420E1"/>
    <w:rsid w:val="00E42FE1"/>
    <w:rsid w:val="00E44617"/>
    <w:rsid w:val="00E5696E"/>
    <w:rsid w:val="00E605D3"/>
    <w:rsid w:val="00E7679D"/>
    <w:rsid w:val="00E80302"/>
    <w:rsid w:val="00E83300"/>
    <w:rsid w:val="00E876D0"/>
    <w:rsid w:val="00E909F9"/>
    <w:rsid w:val="00E92A74"/>
    <w:rsid w:val="00E92C8B"/>
    <w:rsid w:val="00E94C01"/>
    <w:rsid w:val="00EA4EDB"/>
    <w:rsid w:val="00EA747F"/>
    <w:rsid w:val="00EB16D8"/>
    <w:rsid w:val="00EB339F"/>
    <w:rsid w:val="00EB6530"/>
    <w:rsid w:val="00EC3148"/>
    <w:rsid w:val="00EC52B7"/>
    <w:rsid w:val="00EC6FEB"/>
    <w:rsid w:val="00ED1074"/>
    <w:rsid w:val="00ED51F6"/>
    <w:rsid w:val="00ED67A4"/>
    <w:rsid w:val="00EE69E3"/>
    <w:rsid w:val="00EF1E49"/>
    <w:rsid w:val="00F05888"/>
    <w:rsid w:val="00F11E20"/>
    <w:rsid w:val="00F15837"/>
    <w:rsid w:val="00F23953"/>
    <w:rsid w:val="00F2522A"/>
    <w:rsid w:val="00F267B5"/>
    <w:rsid w:val="00F410CF"/>
    <w:rsid w:val="00F4583A"/>
    <w:rsid w:val="00F47DE3"/>
    <w:rsid w:val="00F53F57"/>
    <w:rsid w:val="00F70E00"/>
    <w:rsid w:val="00F7661E"/>
    <w:rsid w:val="00F81D24"/>
    <w:rsid w:val="00F87621"/>
    <w:rsid w:val="00F92A92"/>
    <w:rsid w:val="00F971BE"/>
    <w:rsid w:val="00FA5536"/>
    <w:rsid w:val="00FB262F"/>
    <w:rsid w:val="00FC1CE6"/>
    <w:rsid w:val="00FC2F35"/>
    <w:rsid w:val="00FC4DBC"/>
    <w:rsid w:val="00FD3BD9"/>
    <w:rsid w:val="00FD3ED5"/>
    <w:rsid w:val="00FF7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44"/>
    <w:rPr>
      <w:sz w:val="20"/>
      <w:szCs w:val="20"/>
    </w:rPr>
  </w:style>
  <w:style w:type="paragraph" w:styleId="Heading1">
    <w:name w:val="heading 1"/>
    <w:basedOn w:val="Normal"/>
    <w:next w:val="Normal"/>
    <w:link w:val="Heading1Char"/>
    <w:uiPriority w:val="9"/>
    <w:qFormat/>
    <w:rsid w:val="00CA5FA2"/>
    <w:pPr>
      <w:pBdr>
        <w:top w:val="single" w:sz="24" w:space="0" w:color="auto"/>
        <w:left w:val="single" w:sz="24" w:space="0" w:color="auto"/>
        <w:bottom w:val="single" w:sz="24" w:space="0" w:color="auto"/>
        <w:right w:val="single" w:sz="24" w:space="0" w:color="auto"/>
      </w:pBdr>
      <w:shd w:val="clear" w:color="auto" w:fill="000000" w:themeFill="text1"/>
      <w:spacing w:after="0"/>
      <w:outlineLvl w:val="0"/>
    </w:pPr>
    <w:rPr>
      <w:b/>
      <w:bCs/>
      <w:color w:val="FFFFFF" w:themeColor="background1"/>
      <w:spacing w:val="15"/>
      <w:sz w:val="28"/>
      <w:szCs w:val="22"/>
    </w:rPr>
  </w:style>
  <w:style w:type="paragraph" w:styleId="Heading2">
    <w:name w:val="heading 2"/>
    <w:basedOn w:val="Normal"/>
    <w:next w:val="Normal"/>
    <w:link w:val="Heading2Char"/>
    <w:uiPriority w:val="9"/>
    <w:unhideWhenUsed/>
    <w:qFormat/>
    <w:rsid w:val="00CA5FA2"/>
    <w:pPr>
      <w:pBdr>
        <w:top w:val="single" w:sz="24" w:space="0" w:color="E2007A"/>
        <w:left w:val="single" w:sz="24" w:space="0" w:color="E2007A"/>
        <w:bottom w:val="single" w:sz="24" w:space="0" w:color="E2007A"/>
        <w:right w:val="single" w:sz="24" w:space="0" w:color="E2007A"/>
      </w:pBdr>
      <w:shd w:val="clear" w:color="auto" w:fill="E2007A"/>
      <w:spacing w:after="0"/>
      <w:outlineLvl w:val="1"/>
    </w:pPr>
    <w:rPr>
      <w:caps/>
      <w:spacing w:val="15"/>
      <w:sz w:val="22"/>
      <w:szCs w:val="22"/>
    </w:rPr>
  </w:style>
  <w:style w:type="paragraph" w:styleId="Heading3">
    <w:name w:val="heading 3"/>
    <w:basedOn w:val="Normal"/>
    <w:next w:val="Normal"/>
    <w:link w:val="Heading3Char"/>
    <w:uiPriority w:val="9"/>
    <w:unhideWhenUsed/>
    <w:qFormat/>
    <w:rsid w:val="008B454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8B454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8B454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Indent0"/>
    <w:link w:val="Heading6Char"/>
    <w:uiPriority w:val="9"/>
    <w:unhideWhenUsed/>
    <w:qFormat/>
    <w:rsid w:val="0092689A"/>
    <w:pPr>
      <w:pBdr>
        <w:bottom w:val="dotted" w:sz="6" w:space="1" w:color="auto"/>
      </w:pBdr>
      <w:spacing w:before="300" w:after="0"/>
      <w:ind w:left="284"/>
      <w:outlineLvl w:val="5"/>
    </w:pPr>
    <w:rPr>
      <w:b/>
      <w:caps/>
      <w:spacing w:val="10"/>
      <w:szCs w:val="22"/>
    </w:rPr>
  </w:style>
  <w:style w:type="paragraph" w:styleId="Heading7">
    <w:name w:val="heading 7"/>
    <w:basedOn w:val="Normal"/>
    <w:next w:val="Normal"/>
    <w:link w:val="Heading7Char"/>
    <w:uiPriority w:val="9"/>
    <w:unhideWhenUsed/>
    <w:qFormat/>
    <w:rsid w:val="008B454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8B454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B454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FA2"/>
    <w:rPr>
      <w:b/>
      <w:bCs/>
      <w:color w:val="FFFFFF" w:themeColor="background1"/>
      <w:spacing w:val="15"/>
      <w:sz w:val="28"/>
      <w:shd w:val="clear" w:color="auto" w:fill="000000" w:themeFill="text1"/>
    </w:rPr>
  </w:style>
  <w:style w:type="character" w:customStyle="1" w:styleId="Heading2Char">
    <w:name w:val="Heading 2 Char"/>
    <w:basedOn w:val="DefaultParagraphFont"/>
    <w:link w:val="Heading2"/>
    <w:uiPriority w:val="9"/>
    <w:rsid w:val="00CA5FA2"/>
    <w:rPr>
      <w:caps/>
      <w:spacing w:val="15"/>
      <w:shd w:val="clear" w:color="auto" w:fill="E2007A"/>
    </w:rPr>
  </w:style>
  <w:style w:type="character" w:customStyle="1" w:styleId="Heading3Char">
    <w:name w:val="Heading 3 Char"/>
    <w:basedOn w:val="DefaultParagraphFont"/>
    <w:link w:val="Heading3"/>
    <w:uiPriority w:val="9"/>
    <w:rsid w:val="008B4544"/>
    <w:rPr>
      <w:caps/>
      <w:color w:val="243F60" w:themeColor="accent1" w:themeShade="7F"/>
      <w:spacing w:val="15"/>
    </w:rPr>
  </w:style>
  <w:style w:type="paragraph" w:styleId="Title">
    <w:name w:val="Title"/>
    <w:basedOn w:val="Normal"/>
    <w:next w:val="Normal"/>
    <w:link w:val="TitleChar"/>
    <w:uiPriority w:val="10"/>
    <w:qFormat/>
    <w:rsid w:val="008B454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B4544"/>
    <w:rPr>
      <w:caps/>
      <w:color w:val="4F81BD" w:themeColor="accent1"/>
      <w:spacing w:val="10"/>
      <w:kern w:val="28"/>
      <w:sz w:val="52"/>
      <w:szCs w:val="52"/>
    </w:rPr>
  </w:style>
  <w:style w:type="paragraph" w:styleId="Subtitle">
    <w:name w:val="Subtitle"/>
    <w:basedOn w:val="Normal"/>
    <w:next w:val="Normal"/>
    <w:link w:val="SubtitleChar"/>
    <w:uiPriority w:val="11"/>
    <w:qFormat/>
    <w:rsid w:val="00097EF6"/>
    <w:pPr>
      <w:spacing w:after="1000" w:line="240" w:lineRule="auto"/>
    </w:pPr>
    <w:rPr>
      <w:color w:val="595959" w:themeColor="text1" w:themeTint="A6"/>
      <w:spacing w:val="10"/>
      <w:sz w:val="24"/>
      <w:szCs w:val="24"/>
    </w:rPr>
  </w:style>
  <w:style w:type="character" w:customStyle="1" w:styleId="SubtitleChar">
    <w:name w:val="Subtitle Char"/>
    <w:basedOn w:val="DefaultParagraphFont"/>
    <w:link w:val="Subtitle"/>
    <w:uiPriority w:val="11"/>
    <w:rsid w:val="00097EF6"/>
    <w:rPr>
      <w:color w:val="595959" w:themeColor="text1" w:themeTint="A6"/>
      <w:spacing w:val="10"/>
      <w:sz w:val="24"/>
      <w:szCs w:val="24"/>
    </w:rPr>
  </w:style>
  <w:style w:type="paragraph" w:customStyle="1" w:styleId="RuesStyle">
    <w:name w:val="Rue's Style"/>
    <w:basedOn w:val="Heading1"/>
    <w:autoRedefine/>
    <w:rsid w:val="00B36764"/>
    <w:pPr>
      <w:spacing w:after="200"/>
    </w:pPr>
  </w:style>
  <w:style w:type="paragraph" w:styleId="Header">
    <w:name w:val="header"/>
    <w:basedOn w:val="Normal"/>
    <w:link w:val="HeaderChar"/>
    <w:unhideWhenUsed/>
    <w:rsid w:val="00B3676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36764"/>
    <w:rPr>
      <w:sz w:val="24"/>
    </w:rPr>
  </w:style>
  <w:style w:type="paragraph" w:styleId="Footer">
    <w:name w:val="footer"/>
    <w:basedOn w:val="Normal"/>
    <w:link w:val="FooterChar"/>
    <w:unhideWhenUsed/>
    <w:rsid w:val="00B3676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36764"/>
    <w:rPr>
      <w:sz w:val="24"/>
    </w:rPr>
  </w:style>
  <w:style w:type="character" w:styleId="PlaceholderText">
    <w:name w:val="Placeholder Text"/>
    <w:basedOn w:val="DefaultParagraphFont"/>
    <w:uiPriority w:val="99"/>
    <w:semiHidden/>
    <w:rsid w:val="00B36764"/>
    <w:rPr>
      <w:color w:val="808080"/>
    </w:rPr>
  </w:style>
  <w:style w:type="paragraph" w:styleId="BalloonText">
    <w:name w:val="Balloon Text"/>
    <w:basedOn w:val="Normal"/>
    <w:link w:val="BalloonTextChar"/>
    <w:uiPriority w:val="99"/>
    <w:semiHidden/>
    <w:unhideWhenUsed/>
    <w:rsid w:val="00B3676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764"/>
    <w:rPr>
      <w:rFonts w:ascii="Tahoma" w:hAnsi="Tahoma" w:cs="Tahoma"/>
      <w:sz w:val="16"/>
      <w:szCs w:val="16"/>
    </w:rPr>
  </w:style>
  <w:style w:type="table" w:styleId="TableGrid">
    <w:name w:val="Table Grid"/>
    <w:basedOn w:val="TableNormal"/>
    <w:uiPriority w:val="1"/>
    <w:rsid w:val="00B367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36764"/>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6764"/>
    <w:rPr>
      <w:rFonts w:ascii="Tahoma" w:hAnsi="Tahoma" w:cs="Tahoma"/>
      <w:sz w:val="16"/>
      <w:szCs w:val="16"/>
    </w:rPr>
  </w:style>
  <w:style w:type="character" w:customStyle="1" w:styleId="Heading4Char">
    <w:name w:val="Heading 4 Char"/>
    <w:basedOn w:val="DefaultParagraphFont"/>
    <w:link w:val="Heading4"/>
    <w:uiPriority w:val="9"/>
    <w:rsid w:val="008B4544"/>
    <w:rPr>
      <w:caps/>
      <w:color w:val="365F91" w:themeColor="accent1" w:themeShade="BF"/>
      <w:spacing w:val="10"/>
    </w:rPr>
  </w:style>
  <w:style w:type="paragraph" w:styleId="NoSpacing">
    <w:name w:val="No Spacing"/>
    <w:basedOn w:val="Normal"/>
    <w:link w:val="NoSpacingChar"/>
    <w:uiPriority w:val="1"/>
    <w:qFormat/>
    <w:rsid w:val="008B4544"/>
    <w:pPr>
      <w:spacing w:before="0" w:after="0" w:line="240" w:lineRule="auto"/>
    </w:pPr>
  </w:style>
  <w:style w:type="character" w:customStyle="1" w:styleId="NoSpacingChar">
    <w:name w:val="No Spacing Char"/>
    <w:basedOn w:val="DefaultParagraphFont"/>
    <w:link w:val="NoSpacing"/>
    <w:uiPriority w:val="1"/>
    <w:rsid w:val="008B4544"/>
    <w:rPr>
      <w:sz w:val="20"/>
      <w:szCs w:val="20"/>
    </w:rPr>
  </w:style>
  <w:style w:type="paragraph" w:styleId="TOCHeading">
    <w:name w:val="TOC Heading"/>
    <w:basedOn w:val="Heading1"/>
    <w:next w:val="Normal"/>
    <w:uiPriority w:val="39"/>
    <w:semiHidden/>
    <w:unhideWhenUsed/>
    <w:qFormat/>
    <w:rsid w:val="008B4544"/>
    <w:pPr>
      <w:outlineLvl w:val="9"/>
    </w:pPr>
  </w:style>
  <w:style w:type="paragraph" w:styleId="TOC1">
    <w:name w:val="toc 1"/>
    <w:basedOn w:val="Normal"/>
    <w:next w:val="Normal"/>
    <w:autoRedefine/>
    <w:uiPriority w:val="39"/>
    <w:unhideWhenUsed/>
    <w:rsid w:val="00B36764"/>
    <w:pPr>
      <w:spacing w:after="100"/>
    </w:pPr>
  </w:style>
  <w:style w:type="paragraph" w:styleId="TOC2">
    <w:name w:val="toc 2"/>
    <w:basedOn w:val="Normal"/>
    <w:next w:val="Normal"/>
    <w:autoRedefine/>
    <w:uiPriority w:val="39"/>
    <w:unhideWhenUsed/>
    <w:rsid w:val="00B36764"/>
    <w:pPr>
      <w:spacing w:after="100"/>
      <w:ind w:left="240"/>
    </w:pPr>
  </w:style>
  <w:style w:type="paragraph" w:styleId="TOC3">
    <w:name w:val="toc 3"/>
    <w:basedOn w:val="Normal"/>
    <w:next w:val="Normal"/>
    <w:autoRedefine/>
    <w:uiPriority w:val="39"/>
    <w:unhideWhenUsed/>
    <w:rsid w:val="00B36764"/>
    <w:pPr>
      <w:spacing w:after="100"/>
      <w:ind w:left="480"/>
    </w:pPr>
  </w:style>
  <w:style w:type="character" w:styleId="Hyperlink">
    <w:name w:val="Hyperlink"/>
    <w:basedOn w:val="DefaultParagraphFont"/>
    <w:uiPriority w:val="99"/>
    <w:unhideWhenUsed/>
    <w:rsid w:val="00B36764"/>
    <w:rPr>
      <w:color w:val="0000FF" w:themeColor="hyperlink"/>
      <w:u w:val="single"/>
    </w:rPr>
  </w:style>
  <w:style w:type="paragraph" w:customStyle="1" w:styleId="Style1">
    <w:name w:val="Style1"/>
    <w:basedOn w:val="Normal"/>
    <w:autoRedefine/>
    <w:rsid w:val="00B36764"/>
  </w:style>
  <w:style w:type="paragraph" w:customStyle="1" w:styleId="Style2">
    <w:name w:val="Style2"/>
    <w:basedOn w:val="Normal"/>
    <w:autoRedefine/>
    <w:rsid w:val="00B36764"/>
  </w:style>
  <w:style w:type="character" w:styleId="PageNumber">
    <w:name w:val="page number"/>
    <w:basedOn w:val="DefaultParagraphFont"/>
    <w:rsid w:val="005515B6"/>
  </w:style>
  <w:style w:type="character" w:customStyle="1" w:styleId="Heading5Char">
    <w:name w:val="Heading 5 Char"/>
    <w:basedOn w:val="DefaultParagraphFont"/>
    <w:link w:val="Heading5"/>
    <w:uiPriority w:val="9"/>
    <w:rsid w:val="008B4544"/>
    <w:rPr>
      <w:caps/>
      <w:color w:val="365F91" w:themeColor="accent1" w:themeShade="BF"/>
      <w:spacing w:val="10"/>
    </w:rPr>
  </w:style>
  <w:style w:type="character" w:customStyle="1" w:styleId="Heading6Char">
    <w:name w:val="Heading 6 Char"/>
    <w:basedOn w:val="DefaultParagraphFont"/>
    <w:link w:val="Heading6"/>
    <w:uiPriority w:val="9"/>
    <w:rsid w:val="0092689A"/>
    <w:rPr>
      <w:b/>
      <w:caps/>
      <w:spacing w:val="10"/>
      <w:sz w:val="20"/>
    </w:rPr>
  </w:style>
  <w:style w:type="character" w:customStyle="1" w:styleId="Heading7Char">
    <w:name w:val="Heading 7 Char"/>
    <w:basedOn w:val="DefaultParagraphFont"/>
    <w:link w:val="Heading7"/>
    <w:uiPriority w:val="9"/>
    <w:rsid w:val="008B4544"/>
    <w:rPr>
      <w:caps/>
      <w:color w:val="365F91" w:themeColor="accent1" w:themeShade="BF"/>
      <w:spacing w:val="10"/>
    </w:rPr>
  </w:style>
  <w:style w:type="character" w:customStyle="1" w:styleId="Heading8Char">
    <w:name w:val="Heading 8 Char"/>
    <w:basedOn w:val="DefaultParagraphFont"/>
    <w:link w:val="Heading8"/>
    <w:uiPriority w:val="9"/>
    <w:semiHidden/>
    <w:rsid w:val="008B4544"/>
    <w:rPr>
      <w:caps/>
      <w:spacing w:val="10"/>
      <w:sz w:val="18"/>
      <w:szCs w:val="18"/>
    </w:rPr>
  </w:style>
  <w:style w:type="character" w:customStyle="1" w:styleId="Heading9Char">
    <w:name w:val="Heading 9 Char"/>
    <w:basedOn w:val="DefaultParagraphFont"/>
    <w:link w:val="Heading9"/>
    <w:uiPriority w:val="9"/>
    <w:semiHidden/>
    <w:rsid w:val="008B4544"/>
    <w:rPr>
      <w:i/>
      <w:caps/>
      <w:spacing w:val="10"/>
      <w:sz w:val="18"/>
      <w:szCs w:val="18"/>
    </w:rPr>
  </w:style>
  <w:style w:type="paragraph" w:styleId="Caption">
    <w:name w:val="caption"/>
    <w:basedOn w:val="Normal"/>
    <w:next w:val="Normal"/>
    <w:uiPriority w:val="35"/>
    <w:semiHidden/>
    <w:unhideWhenUsed/>
    <w:qFormat/>
    <w:rsid w:val="008B4544"/>
    <w:rPr>
      <w:b/>
      <w:bCs/>
      <w:color w:val="365F91" w:themeColor="accent1" w:themeShade="BF"/>
      <w:sz w:val="16"/>
      <w:szCs w:val="16"/>
    </w:rPr>
  </w:style>
  <w:style w:type="character" w:styleId="Strong">
    <w:name w:val="Strong"/>
    <w:uiPriority w:val="22"/>
    <w:qFormat/>
    <w:rsid w:val="008B4544"/>
    <w:rPr>
      <w:b/>
      <w:bCs/>
    </w:rPr>
  </w:style>
  <w:style w:type="character" w:styleId="Emphasis">
    <w:name w:val="Emphasis"/>
    <w:uiPriority w:val="20"/>
    <w:qFormat/>
    <w:rsid w:val="008B4544"/>
    <w:rPr>
      <w:caps/>
      <w:color w:val="243F60" w:themeColor="accent1" w:themeShade="7F"/>
      <w:spacing w:val="5"/>
    </w:rPr>
  </w:style>
  <w:style w:type="paragraph" w:styleId="ListParagraph">
    <w:name w:val="List Paragraph"/>
    <w:basedOn w:val="Normal"/>
    <w:uiPriority w:val="34"/>
    <w:qFormat/>
    <w:rsid w:val="008B4544"/>
    <w:pPr>
      <w:ind w:left="720"/>
      <w:contextualSpacing/>
    </w:pPr>
  </w:style>
  <w:style w:type="paragraph" w:styleId="Quote">
    <w:name w:val="Quote"/>
    <w:basedOn w:val="Normal"/>
    <w:next w:val="Normal"/>
    <w:link w:val="QuoteChar"/>
    <w:uiPriority w:val="29"/>
    <w:qFormat/>
    <w:rsid w:val="008B4544"/>
    <w:rPr>
      <w:i/>
      <w:iCs/>
    </w:rPr>
  </w:style>
  <w:style w:type="character" w:customStyle="1" w:styleId="QuoteChar">
    <w:name w:val="Quote Char"/>
    <w:basedOn w:val="DefaultParagraphFont"/>
    <w:link w:val="Quote"/>
    <w:uiPriority w:val="29"/>
    <w:rsid w:val="008B4544"/>
    <w:rPr>
      <w:i/>
      <w:iCs/>
      <w:sz w:val="20"/>
      <w:szCs w:val="20"/>
    </w:rPr>
  </w:style>
  <w:style w:type="paragraph" w:styleId="IntenseQuote">
    <w:name w:val="Intense Quote"/>
    <w:basedOn w:val="Normal"/>
    <w:next w:val="Normal"/>
    <w:link w:val="IntenseQuoteChar"/>
    <w:uiPriority w:val="30"/>
    <w:qFormat/>
    <w:rsid w:val="008B454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B4544"/>
    <w:rPr>
      <w:i/>
      <w:iCs/>
      <w:color w:val="4F81BD" w:themeColor="accent1"/>
      <w:sz w:val="20"/>
      <w:szCs w:val="20"/>
    </w:rPr>
  </w:style>
  <w:style w:type="character" w:styleId="SubtleEmphasis">
    <w:name w:val="Subtle Emphasis"/>
    <w:uiPriority w:val="19"/>
    <w:qFormat/>
    <w:rsid w:val="008B4544"/>
    <w:rPr>
      <w:i/>
      <w:iCs/>
      <w:color w:val="243F60" w:themeColor="accent1" w:themeShade="7F"/>
    </w:rPr>
  </w:style>
  <w:style w:type="character" w:styleId="IntenseEmphasis">
    <w:name w:val="Intense Emphasis"/>
    <w:uiPriority w:val="21"/>
    <w:qFormat/>
    <w:rsid w:val="008B4544"/>
    <w:rPr>
      <w:b/>
      <w:bCs/>
      <w:caps/>
      <w:color w:val="243F60" w:themeColor="accent1" w:themeShade="7F"/>
      <w:spacing w:val="10"/>
    </w:rPr>
  </w:style>
  <w:style w:type="character" w:styleId="SubtleReference">
    <w:name w:val="Subtle Reference"/>
    <w:uiPriority w:val="31"/>
    <w:qFormat/>
    <w:rsid w:val="008B4544"/>
    <w:rPr>
      <w:b/>
      <w:bCs/>
      <w:color w:val="4F81BD" w:themeColor="accent1"/>
    </w:rPr>
  </w:style>
  <w:style w:type="character" w:styleId="IntenseReference">
    <w:name w:val="Intense Reference"/>
    <w:uiPriority w:val="32"/>
    <w:qFormat/>
    <w:rsid w:val="008B4544"/>
    <w:rPr>
      <w:b/>
      <w:bCs/>
      <w:i/>
      <w:iCs/>
      <w:caps/>
      <w:color w:val="4F81BD" w:themeColor="accent1"/>
    </w:rPr>
  </w:style>
  <w:style w:type="character" w:styleId="BookTitle">
    <w:name w:val="Book Title"/>
    <w:uiPriority w:val="33"/>
    <w:qFormat/>
    <w:rsid w:val="008B4544"/>
    <w:rPr>
      <w:b/>
      <w:bCs/>
      <w:i/>
      <w:iCs/>
      <w:spacing w:val="9"/>
    </w:rPr>
  </w:style>
  <w:style w:type="table" w:styleId="LightList">
    <w:name w:val="Light List"/>
    <w:basedOn w:val="TableNormal"/>
    <w:uiPriority w:val="61"/>
    <w:rsid w:val="009D1417"/>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rmalIndent0">
    <w:name w:val="Normal Indent 0"/>
    <w:aliases w:val="5cm"/>
    <w:basedOn w:val="Normal"/>
    <w:link w:val="NormalIndent0Char"/>
    <w:qFormat/>
    <w:rsid w:val="0092689A"/>
    <w:pPr>
      <w:spacing w:before="0" w:after="120" w:line="240" w:lineRule="auto"/>
      <w:ind w:left="284"/>
    </w:pPr>
  </w:style>
  <w:style w:type="character" w:customStyle="1" w:styleId="NormalIndent0Char">
    <w:name w:val="Normal Indent 0 Char"/>
    <w:aliases w:val="5cm Char"/>
    <w:basedOn w:val="DefaultParagraphFont"/>
    <w:link w:val="NormalIndent0"/>
    <w:rsid w:val="0092689A"/>
    <w:rPr>
      <w:sz w:val="20"/>
      <w:szCs w:val="20"/>
    </w:rPr>
  </w:style>
  <w:style w:type="character" w:styleId="FollowedHyperlink">
    <w:name w:val="FollowedHyperlink"/>
    <w:basedOn w:val="DefaultParagraphFont"/>
    <w:uiPriority w:val="99"/>
    <w:semiHidden/>
    <w:unhideWhenUsed/>
    <w:rsid w:val="00537426"/>
    <w:rPr>
      <w:color w:val="800080" w:themeColor="followedHyperlink"/>
      <w:u w:val="single"/>
    </w:rPr>
  </w:style>
  <w:style w:type="table" w:customStyle="1" w:styleId="GridTable1Light">
    <w:name w:val="Grid Table 1 Light"/>
    <w:basedOn w:val="TableNormal"/>
    <w:uiPriority w:val="46"/>
    <w:rsid w:val="00317CF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F81D24"/>
    <w:pPr>
      <w:spacing w:before="0" w:after="0" w:line="240" w:lineRule="auto"/>
    </w:pPr>
  </w:style>
  <w:style w:type="character" w:customStyle="1" w:styleId="FootnoteTextChar">
    <w:name w:val="Footnote Text Char"/>
    <w:basedOn w:val="DefaultParagraphFont"/>
    <w:link w:val="FootnoteText"/>
    <w:uiPriority w:val="99"/>
    <w:semiHidden/>
    <w:rsid w:val="00F81D24"/>
    <w:rPr>
      <w:sz w:val="20"/>
      <w:szCs w:val="20"/>
    </w:rPr>
  </w:style>
  <w:style w:type="character" w:styleId="FootnoteReference">
    <w:name w:val="footnote reference"/>
    <w:basedOn w:val="DefaultParagraphFont"/>
    <w:uiPriority w:val="99"/>
    <w:semiHidden/>
    <w:unhideWhenUsed/>
    <w:rsid w:val="00F81D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44"/>
    <w:rPr>
      <w:sz w:val="20"/>
      <w:szCs w:val="20"/>
    </w:rPr>
  </w:style>
  <w:style w:type="paragraph" w:styleId="Heading1">
    <w:name w:val="heading 1"/>
    <w:basedOn w:val="Normal"/>
    <w:next w:val="Normal"/>
    <w:link w:val="Heading1Char"/>
    <w:uiPriority w:val="9"/>
    <w:qFormat/>
    <w:rsid w:val="00CA5FA2"/>
    <w:pPr>
      <w:pBdr>
        <w:top w:val="single" w:sz="24" w:space="0" w:color="auto"/>
        <w:left w:val="single" w:sz="24" w:space="0" w:color="auto"/>
        <w:bottom w:val="single" w:sz="24" w:space="0" w:color="auto"/>
        <w:right w:val="single" w:sz="24" w:space="0" w:color="auto"/>
      </w:pBdr>
      <w:shd w:val="clear" w:color="auto" w:fill="000000" w:themeFill="text1"/>
      <w:spacing w:after="0"/>
      <w:outlineLvl w:val="0"/>
    </w:pPr>
    <w:rPr>
      <w:b/>
      <w:bCs/>
      <w:color w:val="FFFFFF" w:themeColor="background1"/>
      <w:spacing w:val="15"/>
      <w:sz w:val="28"/>
      <w:szCs w:val="22"/>
    </w:rPr>
  </w:style>
  <w:style w:type="paragraph" w:styleId="Heading2">
    <w:name w:val="heading 2"/>
    <w:basedOn w:val="Normal"/>
    <w:next w:val="Normal"/>
    <w:link w:val="Heading2Char"/>
    <w:uiPriority w:val="9"/>
    <w:unhideWhenUsed/>
    <w:qFormat/>
    <w:rsid w:val="00CA5FA2"/>
    <w:pPr>
      <w:pBdr>
        <w:top w:val="single" w:sz="24" w:space="0" w:color="E2007A"/>
        <w:left w:val="single" w:sz="24" w:space="0" w:color="E2007A"/>
        <w:bottom w:val="single" w:sz="24" w:space="0" w:color="E2007A"/>
        <w:right w:val="single" w:sz="24" w:space="0" w:color="E2007A"/>
      </w:pBdr>
      <w:shd w:val="clear" w:color="auto" w:fill="E2007A"/>
      <w:spacing w:after="0"/>
      <w:outlineLvl w:val="1"/>
    </w:pPr>
    <w:rPr>
      <w:caps/>
      <w:spacing w:val="15"/>
      <w:sz w:val="22"/>
      <w:szCs w:val="22"/>
    </w:rPr>
  </w:style>
  <w:style w:type="paragraph" w:styleId="Heading3">
    <w:name w:val="heading 3"/>
    <w:basedOn w:val="Normal"/>
    <w:next w:val="Normal"/>
    <w:link w:val="Heading3Char"/>
    <w:uiPriority w:val="9"/>
    <w:unhideWhenUsed/>
    <w:qFormat/>
    <w:rsid w:val="008B454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8B454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8B454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Indent0"/>
    <w:link w:val="Heading6Char"/>
    <w:uiPriority w:val="9"/>
    <w:unhideWhenUsed/>
    <w:qFormat/>
    <w:rsid w:val="0092689A"/>
    <w:pPr>
      <w:pBdr>
        <w:bottom w:val="dotted" w:sz="6" w:space="1" w:color="auto"/>
      </w:pBdr>
      <w:spacing w:before="300" w:after="0"/>
      <w:ind w:left="284"/>
      <w:outlineLvl w:val="5"/>
    </w:pPr>
    <w:rPr>
      <w:b/>
      <w:caps/>
      <w:spacing w:val="10"/>
      <w:szCs w:val="22"/>
    </w:rPr>
  </w:style>
  <w:style w:type="paragraph" w:styleId="Heading7">
    <w:name w:val="heading 7"/>
    <w:basedOn w:val="Normal"/>
    <w:next w:val="Normal"/>
    <w:link w:val="Heading7Char"/>
    <w:uiPriority w:val="9"/>
    <w:unhideWhenUsed/>
    <w:qFormat/>
    <w:rsid w:val="008B454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8B454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B454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FA2"/>
    <w:rPr>
      <w:b/>
      <w:bCs/>
      <w:color w:val="FFFFFF" w:themeColor="background1"/>
      <w:spacing w:val="15"/>
      <w:sz w:val="28"/>
      <w:shd w:val="clear" w:color="auto" w:fill="000000" w:themeFill="text1"/>
    </w:rPr>
  </w:style>
  <w:style w:type="character" w:customStyle="1" w:styleId="Heading2Char">
    <w:name w:val="Heading 2 Char"/>
    <w:basedOn w:val="DefaultParagraphFont"/>
    <w:link w:val="Heading2"/>
    <w:uiPriority w:val="9"/>
    <w:rsid w:val="00CA5FA2"/>
    <w:rPr>
      <w:caps/>
      <w:spacing w:val="15"/>
      <w:shd w:val="clear" w:color="auto" w:fill="E2007A"/>
    </w:rPr>
  </w:style>
  <w:style w:type="character" w:customStyle="1" w:styleId="Heading3Char">
    <w:name w:val="Heading 3 Char"/>
    <w:basedOn w:val="DefaultParagraphFont"/>
    <w:link w:val="Heading3"/>
    <w:uiPriority w:val="9"/>
    <w:rsid w:val="008B4544"/>
    <w:rPr>
      <w:caps/>
      <w:color w:val="243F60" w:themeColor="accent1" w:themeShade="7F"/>
      <w:spacing w:val="15"/>
    </w:rPr>
  </w:style>
  <w:style w:type="paragraph" w:styleId="Title">
    <w:name w:val="Title"/>
    <w:basedOn w:val="Normal"/>
    <w:next w:val="Normal"/>
    <w:link w:val="TitleChar"/>
    <w:uiPriority w:val="10"/>
    <w:qFormat/>
    <w:rsid w:val="008B454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B4544"/>
    <w:rPr>
      <w:caps/>
      <w:color w:val="4F81BD" w:themeColor="accent1"/>
      <w:spacing w:val="10"/>
      <w:kern w:val="28"/>
      <w:sz w:val="52"/>
      <w:szCs w:val="52"/>
    </w:rPr>
  </w:style>
  <w:style w:type="paragraph" w:styleId="Subtitle">
    <w:name w:val="Subtitle"/>
    <w:basedOn w:val="Normal"/>
    <w:next w:val="Normal"/>
    <w:link w:val="SubtitleChar"/>
    <w:uiPriority w:val="11"/>
    <w:qFormat/>
    <w:rsid w:val="00097EF6"/>
    <w:pPr>
      <w:spacing w:after="1000" w:line="240" w:lineRule="auto"/>
    </w:pPr>
    <w:rPr>
      <w:color w:val="595959" w:themeColor="text1" w:themeTint="A6"/>
      <w:spacing w:val="10"/>
      <w:sz w:val="24"/>
      <w:szCs w:val="24"/>
    </w:rPr>
  </w:style>
  <w:style w:type="character" w:customStyle="1" w:styleId="SubtitleChar">
    <w:name w:val="Subtitle Char"/>
    <w:basedOn w:val="DefaultParagraphFont"/>
    <w:link w:val="Subtitle"/>
    <w:uiPriority w:val="11"/>
    <w:rsid w:val="00097EF6"/>
    <w:rPr>
      <w:color w:val="595959" w:themeColor="text1" w:themeTint="A6"/>
      <w:spacing w:val="10"/>
      <w:sz w:val="24"/>
      <w:szCs w:val="24"/>
    </w:rPr>
  </w:style>
  <w:style w:type="paragraph" w:customStyle="1" w:styleId="RuesStyle">
    <w:name w:val="Rue's Style"/>
    <w:basedOn w:val="Heading1"/>
    <w:autoRedefine/>
    <w:rsid w:val="00B36764"/>
    <w:pPr>
      <w:spacing w:after="200"/>
    </w:pPr>
  </w:style>
  <w:style w:type="paragraph" w:styleId="Header">
    <w:name w:val="header"/>
    <w:basedOn w:val="Normal"/>
    <w:link w:val="HeaderChar"/>
    <w:unhideWhenUsed/>
    <w:rsid w:val="00B3676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36764"/>
    <w:rPr>
      <w:sz w:val="24"/>
    </w:rPr>
  </w:style>
  <w:style w:type="paragraph" w:styleId="Footer">
    <w:name w:val="footer"/>
    <w:basedOn w:val="Normal"/>
    <w:link w:val="FooterChar"/>
    <w:unhideWhenUsed/>
    <w:rsid w:val="00B3676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36764"/>
    <w:rPr>
      <w:sz w:val="24"/>
    </w:rPr>
  </w:style>
  <w:style w:type="character" w:styleId="PlaceholderText">
    <w:name w:val="Placeholder Text"/>
    <w:basedOn w:val="DefaultParagraphFont"/>
    <w:uiPriority w:val="99"/>
    <w:semiHidden/>
    <w:rsid w:val="00B36764"/>
    <w:rPr>
      <w:color w:val="808080"/>
    </w:rPr>
  </w:style>
  <w:style w:type="paragraph" w:styleId="BalloonText">
    <w:name w:val="Balloon Text"/>
    <w:basedOn w:val="Normal"/>
    <w:link w:val="BalloonTextChar"/>
    <w:uiPriority w:val="99"/>
    <w:semiHidden/>
    <w:unhideWhenUsed/>
    <w:rsid w:val="00B3676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764"/>
    <w:rPr>
      <w:rFonts w:ascii="Tahoma" w:hAnsi="Tahoma" w:cs="Tahoma"/>
      <w:sz w:val="16"/>
      <w:szCs w:val="16"/>
    </w:rPr>
  </w:style>
  <w:style w:type="table" w:styleId="TableGrid">
    <w:name w:val="Table Grid"/>
    <w:basedOn w:val="TableNormal"/>
    <w:uiPriority w:val="1"/>
    <w:rsid w:val="00B367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36764"/>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6764"/>
    <w:rPr>
      <w:rFonts w:ascii="Tahoma" w:hAnsi="Tahoma" w:cs="Tahoma"/>
      <w:sz w:val="16"/>
      <w:szCs w:val="16"/>
    </w:rPr>
  </w:style>
  <w:style w:type="character" w:customStyle="1" w:styleId="Heading4Char">
    <w:name w:val="Heading 4 Char"/>
    <w:basedOn w:val="DefaultParagraphFont"/>
    <w:link w:val="Heading4"/>
    <w:uiPriority w:val="9"/>
    <w:rsid w:val="008B4544"/>
    <w:rPr>
      <w:caps/>
      <w:color w:val="365F91" w:themeColor="accent1" w:themeShade="BF"/>
      <w:spacing w:val="10"/>
    </w:rPr>
  </w:style>
  <w:style w:type="paragraph" w:styleId="NoSpacing">
    <w:name w:val="No Spacing"/>
    <w:basedOn w:val="Normal"/>
    <w:link w:val="NoSpacingChar"/>
    <w:uiPriority w:val="1"/>
    <w:qFormat/>
    <w:rsid w:val="008B4544"/>
    <w:pPr>
      <w:spacing w:before="0" w:after="0" w:line="240" w:lineRule="auto"/>
    </w:pPr>
  </w:style>
  <w:style w:type="character" w:customStyle="1" w:styleId="NoSpacingChar">
    <w:name w:val="No Spacing Char"/>
    <w:basedOn w:val="DefaultParagraphFont"/>
    <w:link w:val="NoSpacing"/>
    <w:uiPriority w:val="1"/>
    <w:rsid w:val="008B4544"/>
    <w:rPr>
      <w:sz w:val="20"/>
      <w:szCs w:val="20"/>
    </w:rPr>
  </w:style>
  <w:style w:type="paragraph" w:styleId="TOCHeading">
    <w:name w:val="TOC Heading"/>
    <w:basedOn w:val="Heading1"/>
    <w:next w:val="Normal"/>
    <w:uiPriority w:val="39"/>
    <w:semiHidden/>
    <w:unhideWhenUsed/>
    <w:qFormat/>
    <w:rsid w:val="008B4544"/>
    <w:pPr>
      <w:outlineLvl w:val="9"/>
    </w:pPr>
  </w:style>
  <w:style w:type="paragraph" w:styleId="TOC1">
    <w:name w:val="toc 1"/>
    <w:basedOn w:val="Normal"/>
    <w:next w:val="Normal"/>
    <w:autoRedefine/>
    <w:uiPriority w:val="39"/>
    <w:unhideWhenUsed/>
    <w:rsid w:val="00B36764"/>
    <w:pPr>
      <w:spacing w:after="100"/>
    </w:pPr>
  </w:style>
  <w:style w:type="paragraph" w:styleId="TOC2">
    <w:name w:val="toc 2"/>
    <w:basedOn w:val="Normal"/>
    <w:next w:val="Normal"/>
    <w:autoRedefine/>
    <w:uiPriority w:val="39"/>
    <w:unhideWhenUsed/>
    <w:rsid w:val="00B36764"/>
    <w:pPr>
      <w:spacing w:after="100"/>
      <w:ind w:left="240"/>
    </w:pPr>
  </w:style>
  <w:style w:type="paragraph" w:styleId="TOC3">
    <w:name w:val="toc 3"/>
    <w:basedOn w:val="Normal"/>
    <w:next w:val="Normal"/>
    <w:autoRedefine/>
    <w:uiPriority w:val="39"/>
    <w:unhideWhenUsed/>
    <w:rsid w:val="00B36764"/>
    <w:pPr>
      <w:spacing w:after="100"/>
      <w:ind w:left="480"/>
    </w:pPr>
  </w:style>
  <w:style w:type="character" w:styleId="Hyperlink">
    <w:name w:val="Hyperlink"/>
    <w:basedOn w:val="DefaultParagraphFont"/>
    <w:uiPriority w:val="99"/>
    <w:unhideWhenUsed/>
    <w:rsid w:val="00B36764"/>
    <w:rPr>
      <w:color w:val="0000FF" w:themeColor="hyperlink"/>
      <w:u w:val="single"/>
    </w:rPr>
  </w:style>
  <w:style w:type="paragraph" w:customStyle="1" w:styleId="Style1">
    <w:name w:val="Style1"/>
    <w:basedOn w:val="Normal"/>
    <w:autoRedefine/>
    <w:rsid w:val="00B36764"/>
  </w:style>
  <w:style w:type="paragraph" w:customStyle="1" w:styleId="Style2">
    <w:name w:val="Style2"/>
    <w:basedOn w:val="Normal"/>
    <w:autoRedefine/>
    <w:rsid w:val="00B36764"/>
  </w:style>
  <w:style w:type="character" w:styleId="PageNumber">
    <w:name w:val="page number"/>
    <w:basedOn w:val="DefaultParagraphFont"/>
    <w:rsid w:val="005515B6"/>
  </w:style>
  <w:style w:type="character" w:customStyle="1" w:styleId="Heading5Char">
    <w:name w:val="Heading 5 Char"/>
    <w:basedOn w:val="DefaultParagraphFont"/>
    <w:link w:val="Heading5"/>
    <w:uiPriority w:val="9"/>
    <w:rsid w:val="008B4544"/>
    <w:rPr>
      <w:caps/>
      <w:color w:val="365F91" w:themeColor="accent1" w:themeShade="BF"/>
      <w:spacing w:val="10"/>
    </w:rPr>
  </w:style>
  <w:style w:type="character" w:customStyle="1" w:styleId="Heading6Char">
    <w:name w:val="Heading 6 Char"/>
    <w:basedOn w:val="DefaultParagraphFont"/>
    <w:link w:val="Heading6"/>
    <w:uiPriority w:val="9"/>
    <w:rsid w:val="0092689A"/>
    <w:rPr>
      <w:b/>
      <w:caps/>
      <w:spacing w:val="10"/>
      <w:sz w:val="20"/>
    </w:rPr>
  </w:style>
  <w:style w:type="character" w:customStyle="1" w:styleId="Heading7Char">
    <w:name w:val="Heading 7 Char"/>
    <w:basedOn w:val="DefaultParagraphFont"/>
    <w:link w:val="Heading7"/>
    <w:uiPriority w:val="9"/>
    <w:rsid w:val="008B4544"/>
    <w:rPr>
      <w:caps/>
      <w:color w:val="365F91" w:themeColor="accent1" w:themeShade="BF"/>
      <w:spacing w:val="10"/>
    </w:rPr>
  </w:style>
  <w:style w:type="character" w:customStyle="1" w:styleId="Heading8Char">
    <w:name w:val="Heading 8 Char"/>
    <w:basedOn w:val="DefaultParagraphFont"/>
    <w:link w:val="Heading8"/>
    <w:uiPriority w:val="9"/>
    <w:semiHidden/>
    <w:rsid w:val="008B4544"/>
    <w:rPr>
      <w:caps/>
      <w:spacing w:val="10"/>
      <w:sz w:val="18"/>
      <w:szCs w:val="18"/>
    </w:rPr>
  </w:style>
  <w:style w:type="character" w:customStyle="1" w:styleId="Heading9Char">
    <w:name w:val="Heading 9 Char"/>
    <w:basedOn w:val="DefaultParagraphFont"/>
    <w:link w:val="Heading9"/>
    <w:uiPriority w:val="9"/>
    <w:semiHidden/>
    <w:rsid w:val="008B4544"/>
    <w:rPr>
      <w:i/>
      <w:caps/>
      <w:spacing w:val="10"/>
      <w:sz w:val="18"/>
      <w:szCs w:val="18"/>
    </w:rPr>
  </w:style>
  <w:style w:type="paragraph" w:styleId="Caption">
    <w:name w:val="caption"/>
    <w:basedOn w:val="Normal"/>
    <w:next w:val="Normal"/>
    <w:uiPriority w:val="35"/>
    <w:semiHidden/>
    <w:unhideWhenUsed/>
    <w:qFormat/>
    <w:rsid w:val="008B4544"/>
    <w:rPr>
      <w:b/>
      <w:bCs/>
      <w:color w:val="365F91" w:themeColor="accent1" w:themeShade="BF"/>
      <w:sz w:val="16"/>
      <w:szCs w:val="16"/>
    </w:rPr>
  </w:style>
  <w:style w:type="character" w:styleId="Strong">
    <w:name w:val="Strong"/>
    <w:uiPriority w:val="22"/>
    <w:qFormat/>
    <w:rsid w:val="008B4544"/>
    <w:rPr>
      <w:b/>
      <w:bCs/>
    </w:rPr>
  </w:style>
  <w:style w:type="character" w:styleId="Emphasis">
    <w:name w:val="Emphasis"/>
    <w:uiPriority w:val="20"/>
    <w:qFormat/>
    <w:rsid w:val="008B4544"/>
    <w:rPr>
      <w:caps/>
      <w:color w:val="243F60" w:themeColor="accent1" w:themeShade="7F"/>
      <w:spacing w:val="5"/>
    </w:rPr>
  </w:style>
  <w:style w:type="paragraph" w:styleId="ListParagraph">
    <w:name w:val="List Paragraph"/>
    <w:basedOn w:val="Normal"/>
    <w:uiPriority w:val="34"/>
    <w:qFormat/>
    <w:rsid w:val="008B4544"/>
    <w:pPr>
      <w:ind w:left="720"/>
      <w:contextualSpacing/>
    </w:pPr>
  </w:style>
  <w:style w:type="paragraph" w:styleId="Quote">
    <w:name w:val="Quote"/>
    <w:basedOn w:val="Normal"/>
    <w:next w:val="Normal"/>
    <w:link w:val="QuoteChar"/>
    <w:uiPriority w:val="29"/>
    <w:qFormat/>
    <w:rsid w:val="008B4544"/>
    <w:rPr>
      <w:i/>
      <w:iCs/>
    </w:rPr>
  </w:style>
  <w:style w:type="character" w:customStyle="1" w:styleId="QuoteChar">
    <w:name w:val="Quote Char"/>
    <w:basedOn w:val="DefaultParagraphFont"/>
    <w:link w:val="Quote"/>
    <w:uiPriority w:val="29"/>
    <w:rsid w:val="008B4544"/>
    <w:rPr>
      <w:i/>
      <w:iCs/>
      <w:sz w:val="20"/>
      <w:szCs w:val="20"/>
    </w:rPr>
  </w:style>
  <w:style w:type="paragraph" w:styleId="IntenseQuote">
    <w:name w:val="Intense Quote"/>
    <w:basedOn w:val="Normal"/>
    <w:next w:val="Normal"/>
    <w:link w:val="IntenseQuoteChar"/>
    <w:uiPriority w:val="30"/>
    <w:qFormat/>
    <w:rsid w:val="008B454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B4544"/>
    <w:rPr>
      <w:i/>
      <w:iCs/>
      <w:color w:val="4F81BD" w:themeColor="accent1"/>
      <w:sz w:val="20"/>
      <w:szCs w:val="20"/>
    </w:rPr>
  </w:style>
  <w:style w:type="character" w:styleId="SubtleEmphasis">
    <w:name w:val="Subtle Emphasis"/>
    <w:uiPriority w:val="19"/>
    <w:qFormat/>
    <w:rsid w:val="008B4544"/>
    <w:rPr>
      <w:i/>
      <w:iCs/>
      <w:color w:val="243F60" w:themeColor="accent1" w:themeShade="7F"/>
    </w:rPr>
  </w:style>
  <w:style w:type="character" w:styleId="IntenseEmphasis">
    <w:name w:val="Intense Emphasis"/>
    <w:uiPriority w:val="21"/>
    <w:qFormat/>
    <w:rsid w:val="008B4544"/>
    <w:rPr>
      <w:b/>
      <w:bCs/>
      <w:caps/>
      <w:color w:val="243F60" w:themeColor="accent1" w:themeShade="7F"/>
      <w:spacing w:val="10"/>
    </w:rPr>
  </w:style>
  <w:style w:type="character" w:styleId="SubtleReference">
    <w:name w:val="Subtle Reference"/>
    <w:uiPriority w:val="31"/>
    <w:qFormat/>
    <w:rsid w:val="008B4544"/>
    <w:rPr>
      <w:b/>
      <w:bCs/>
      <w:color w:val="4F81BD" w:themeColor="accent1"/>
    </w:rPr>
  </w:style>
  <w:style w:type="character" w:styleId="IntenseReference">
    <w:name w:val="Intense Reference"/>
    <w:uiPriority w:val="32"/>
    <w:qFormat/>
    <w:rsid w:val="008B4544"/>
    <w:rPr>
      <w:b/>
      <w:bCs/>
      <w:i/>
      <w:iCs/>
      <w:caps/>
      <w:color w:val="4F81BD" w:themeColor="accent1"/>
    </w:rPr>
  </w:style>
  <w:style w:type="character" w:styleId="BookTitle">
    <w:name w:val="Book Title"/>
    <w:uiPriority w:val="33"/>
    <w:qFormat/>
    <w:rsid w:val="008B4544"/>
    <w:rPr>
      <w:b/>
      <w:bCs/>
      <w:i/>
      <w:iCs/>
      <w:spacing w:val="9"/>
    </w:rPr>
  </w:style>
  <w:style w:type="table" w:styleId="LightList">
    <w:name w:val="Light List"/>
    <w:basedOn w:val="TableNormal"/>
    <w:uiPriority w:val="61"/>
    <w:rsid w:val="009D1417"/>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rmalIndent0">
    <w:name w:val="Normal Indent 0"/>
    <w:aliases w:val="5cm"/>
    <w:basedOn w:val="Normal"/>
    <w:link w:val="NormalIndent0Char"/>
    <w:qFormat/>
    <w:rsid w:val="0092689A"/>
    <w:pPr>
      <w:spacing w:before="0" w:after="120" w:line="240" w:lineRule="auto"/>
      <w:ind w:left="284"/>
    </w:pPr>
  </w:style>
  <w:style w:type="character" w:customStyle="1" w:styleId="NormalIndent0Char">
    <w:name w:val="Normal Indent 0 Char"/>
    <w:aliases w:val="5cm Char"/>
    <w:basedOn w:val="DefaultParagraphFont"/>
    <w:link w:val="NormalIndent0"/>
    <w:rsid w:val="0092689A"/>
    <w:rPr>
      <w:sz w:val="20"/>
      <w:szCs w:val="20"/>
    </w:rPr>
  </w:style>
  <w:style w:type="character" w:styleId="FollowedHyperlink">
    <w:name w:val="FollowedHyperlink"/>
    <w:basedOn w:val="DefaultParagraphFont"/>
    <w:uiPriority w:val="99"/>
    <w:semiHidden/>
    <w:unhideWhenUsed/>
    <w:rsid w:val="00537426"/>
    <w:rPr>
      <w:color w:val="800080" w:themeColor="followedHyperlink"/>
      <w:u w:val="single"/>
    </w:rPr>
  </w:style>
  <w:style w:type="table" w:customStyle="1" w:styleId="GridTable1Light">
    <w:name w:val="Grid Table 1 Light"/>
    <w:basedOn w:val="TableNormal"/>
    <w:uiPriority w:val="46"/>
    <w:rsid w:val="00317CF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F81D24"/>
    <w:pPr>
      <w:spacing w:before="0" w:after="0" w:line="240" w:lineRule="auto"/>
    </w:pPr>
  </w:style>
  <w:style w:type="character" w:customStyle="1" w:styleId="FootnoteTextChar">
    <w:name w:val="Footnote Text Char"/>
    <w:basedOn w:val="DefaultParagraphFont"/>
    <w:link w:val="FootnoteText"/>
    <w:uiPriority w:val="99"/>
    <w:semiHidden/>
    <w:rsid w:val="00F81D24"/>
    <w:rPr>
      <w:sz w:val="20"/>
      <w:szCs w:val="20"/>
    </w:rPr>
  </w:style>
  <w:style w:type="character" w:styleId="FootnoteReference">
    <w:name w:val="footnote reference"/>
    <w:basedOn w:val="DefaultParagraphFont"/>
    <w:uiPriority w:val="99"/>
    <w:semiHidden/>
    <w:unhideWhenUsed/>
    <w:rsid w:val="00F81D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package" Target="embeddings/Microsoft_Visio_Drawing3333.vsdx"/><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2222.vsdx"/><Relationship Id="rId20" Type="http://schemas.openxmlformats.org/officeDocument/2006/relationships/oleObject" Target="embeddings/Microsoft_Visio_2003-2010_Drawing1111.vsd"/><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1111.vsdx"/><Relationship Id="rId22" Type="http://schemas.openxmlformats.org/officeDocument/2006/relationships/image" Target="media/image50.png"/><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6F69FA60C61344A420A5C2E4A37EF3" ma:contentTypeVersion="6" ma:contentTypeDescription="Create a new document." ma:contentTypeScope="" ma:versionID="aa71ac8af4c446908c876760a0aca10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6a28fafe5915cae2a78c009e91e23ab"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EmailHeaders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5F2771-E3A6-4E52-A846-25E4D6982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1B39F-A152-4A4B-9976-1A1D91BBDF52}">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sharepoint/v4"/>
    <ds:schemaRef ds:uri="http://schemas.microsoft.com/sharepoint/v3"/>
    <ds:schemaRef ds:uri="http://www.w3.org/XML/1998/namespace"/>
  </ds:schemaRefs>
</ds:datastoreItem>
</file>

<file path=customXml/itemProps4.xml><?xml version="1.0" encoding="utf-8"?>
<ds:datastoreItem xmlns:ds="http://schemas.openxmlformats.org/officeDocument/2006/customXml" ds:itemID="{C9F332D4-9E8C-450E-9C6F-0E3C73E16A43}">
  <ds:schemaRefs>
    <ds:schemaRef ds:uri="http://schemas.microsoft.com/sharepoint/v3/contenttype/forms"/>
  </ds:schemaRefs>
</ds:datastoreItem>
</file>

<file path=customXml/itemProps5.xml><?xml version="1.0" encoding="utf-8"?>
<ds:datastoreItem xmlns:ds="http://schemas.openxmlformats.org/officeDocument/2006/customXml" ds:itemID="{2D50A4D9-BEBA-4C0B-AB0A-AA473DCA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790</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Order Information</vt:lpstr>
    </vt:vector>
  </TitlesOfParts>
  <Company>COVR B.V.B.A.</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Information</dc:title>
  <dc:subject>cmLead</dc:subject>
  <dc:creator>Event Name</dc:creator>
  <cp:lastModifiedBy>Mandy Matthijs</cp:lastModifiedBy>
  <cp:revision>4</cp:revision>
  <cp:lastPrinted>2013-06-13T13:11:00Z</cp:lastPrinted>
  <dcterms:created xsi:type="dcterms:W3CDTF">2013-10-23T08:08:00Z</dcterms:created>
  <dcterms:modified xsi:type="dcterms:W3CDTF">2013-10-23T08:19:00Z</dcterms:modified>
  <cp:contentStatus>Status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 name">
    <vt:lpwstr>0x0101004C6F69FA60C61344A420A5C2E4A37EF3</vt:lpwstr>
  </property>
</Properties>
</file>